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Stationery" type="tile"/>
    </v:background>
  </w:background>
  <w:body>
    <w:p w:rsidR="00F65899" w:rsidRDefault="00EF7EFD">
      <w:pPr>
        <w:rPr>
          <w:sz w:val="36"/>
        </w:rPr>
      </w:pPr>
      <w:r w:rsidRPr="00587A57">
        <w:rPr>
          <w:sz w:val="36"/>
        </w:rPr>
        <w:t>C. G. Jung and the Journey of the West</w:t>
      </w:r>
    </w:p>
    <w:p w:rsidR="008D403E" w:rsidRPr="008D403E" w:rsidRDefault="008D403E">
      <w:pPr>
        <w:rPr>
          <w:sz w:val="24"/>
        </w:rPr>
      </w:pPr>
      <w:hyperlink r:id="rId10" w:history="1">
        <w:r w:rsidRPr="008D403E">
          <w:rPr>
            <w:rStyle w:val="Hyperlink"/>
            <w:sz w:val="24"/>
          </w:rPr>
          <w:t>www.jayarama.us/archives/jung-radhadesa.docx</w:t>
        </w:r>
      </w:hyperlink>
    </w:p>
    <w:p w:rsidR="008D403E" w:rsidRPr="00587A57" w:rsidRDefault="008D403E">
      <w:pPr>
        <w:rPr>
          <w:sz w:val="36"/>
        </w:rPr>
      </w:pPr>
    </w:p>
    <w:p w:rsidR="00EF7EFD" w:rsidRDefault="00EF7EFD"/>
    <w:p w:rsidR="00EF7EFD" w:rsidRPr="00587A57" w:rsidRDefault="00EF7EFD" w:rsidP="00587A57">
      <w:pPr>
        <w:ind w:left="720"/>
        <w:rPr>
          <w:rFonts w:ascii="Arial" w:hAnsi="Arial" w:cs="Arial"/>
        </w:rPr>
      </w:pPr>
      <w:r w:rsidRPr="00587A57">
        <w:rPr>
          <w:rFonts w:ascii="Arial" w:hAnsi="Arial" w:cs="Arial"/>
        </w:rPr>
        <w:t>Some years ago I discovered many astronomical facts till then unknown.</w:t>
      </w:r>
      <w:r w:rsidR="00587A57">
        <w:rPr>
          <w:rFonts w:ascii="Arial" w:hAnsi="Arial" w:cs="Arial"/>
        </w:rPr>
        <w:t xml:space="preserve"> </w:t>
      </w:r>
      <w:r w:rsidRPr="00587A57">
        <w:rPr>
          <w:rFonts w:ascii="Arial" w:hAnsi="Arial" w:cs="Arial"/>
        </w:rPr>
        <w:t>Their novelty and their antagonism to some physical propositions</w:t>
      </w:r>
      <w:r w:rsidR="00587A57">
        <w:rPr>
          <w:rFonts w:ascii="Arial" w:hAnsi="Arial" w:cs="Arial"/>
        </w:rPr>
        <w:t xml:space="preserve"> </w:t>
      </w:r>
      <w:r w:rsidRPr="00587A57">
        <w:rPr>
          <w:rFonts w:ascii="Arial" w:hAnsi="Arial" w:cs="Arial"/>
        </w:rPr>
        <w:t>commonly received by the schools did stir up against me many who</w:t>
      </w:r>
      <w:r w:rsidR="00587A57">
        <w:rPr>
          <w:rFonts w:ascii="Arial" w:hAnsi="Arial" w:cs="Arial"/>
        </w:rPr>
        <w:t xml:space="preserve"> </w:t>
      </w:r>
      <w:r w:rsidRPr="00587A57">
        <w:rPr>
          <w:rFonts w:ascii="Arial" w:hAnsi="Arial" w:cs="Arial"/>
        </w:rPr>
        <w:t>professed the vulgar philosophy, as if, forsooth, I had with my own hand</w:t>
      </w:r>
      <w:r w:rsidR="00587A57">
        <w:rPr>
          <w:rFonts w:ascii="Arial" w:hAnsi="Arial" w:cs="Arial"/>
        </w:rPr>
        <w:t xml:space="preserve"> </w:t>
      </w:r>
      <w:r w:rsidRPr="00587A57">
        <w:rPr>
          <w:rFonts w:ascii="Arial" w:hAnsi="Arial" w:cs="Arial"/>
        </w:rPr>
        <w:t>placed these things in the heavens to obscure and disturb nature and</w:t>
      </w:r>
      <w:r w:rsidR="00587A57">
        <w:rPr>
          <w:rFonts w:ascii="Arial" w:hAnsi="Arial" w:cs="Arial"/>
        </w:rPr>
        <w:t xml:space="preserve"> </w:t>
      </w:r>
      <w:r w:rsidRPr="00587A57">
        <w:rPr>
          <w:rFonts w:ascii="Arial" w:hAnsi="Arial" w:cs="Arial"/>
        </w:rPr>
        <w:t>science. These opponents, more affectionate to their own opinion than to</w:t>
      </w:r>
      <w:r w:rsidR="00587A57">
        <w:rPr>
          <w:rFonts w:ascii="Arial" w:hAnsi="Arial" w:cs="Arial"/>
        </w:rPr>
        <w:t xml:space="preserve"> </w:t>
      </w:r>
      <w:r w:rsidRPr="00587A57">
        <w:rPr>
          <w:rFonts w:ascii="Arial" w:hAnsi="Arial" w:cs="Arial"/>
        </w:rPr>
        <w:t>truth, tried to deny and disprove my discoveries, which they might have</w:t>
      </w:r>
      <w:r w:rsidR="00587A57">
        <w:rPr>
          <w:rFonts w:ascii="Arial" w:hAnsi="Arial" w:cs="Arial"/>
        </w:rPr>
        <w:t xml:space="preserve"> </w:t>
      </w:r>
      <w:r w:rsidRPr="00587A57">
        <w:rPr>
          <w:rFonts w:ascii="Arial" w:hAnsi="Arial" w:cs="Arial"/>
        </w:rPr>
        <w:t>discerned with their own eyes; and they published vain discourses,</w:t>
      </w:r>
      <w:r w:rsidR="00587A57">
        <w:rPr>
          <w:rFonts w:ascii="Arial" w:hAnsi="Arial" w:cs="Arial"/>
        </w:rPr>
        <w:t xml:space="preserve"> </w:t>
      </w:r>
      <w:r w:rsidRPr="00587A57">
        <w:rPr>
          <w:rFonts w:ascii="Arial" w:hAnsi="Arial" w:cs="Arial"/>
        </w:rPr>
        <w:t>interwoven with irrelevant passages, not rightly understood, of the</w:t>
      </w:r>
      <w:r w:rsidR="00587A57">
        <w:rPr>
          <w:rFonts w:ascii="Arial" w:hAnsi="Arial" w:cs="Arial"/>
        </w:rPr>
        <w:t xml:space="preserve"> </w:t>
      </w:r>
      <w:r w:rsidRPr="00587A57">
        <w:rPr>
          <w:rFonts w:ascii="Arial" w:hAnsi="Arial" w:cs="Arial"/>
        </w:rPr>
        <w:t>sacred Scriptures.</w:t>
      </w:r>
    </w:p>
    <w:p w:rsidR="00EF7EFD" w:rsidRPr="00587A57" w:rsidRDefault="00EF7EFD" w:rsidP="00C641E0">
      <w:pPr>
        <w:spacing w:before="120"/>
        <w:ind w:left="720"/>
        <w:jc w:val="right"/>
        <w:rPr>
          <w:rFonts w:ascii="Arial" w:hAnsi="Arial" w:cs="Arial"/>
          <w:sz w:val="24"/>
        </w:rPr>
      </w:pPr>
      <w:r w:rsidRPr="00587A57">
        <w:rPr>
          <w:rFonts w:ascii="Arial" w:hAnsi="Arial" w:cs="Arial"/>
          <w:b/>
          <w:sz w:val="24"/>
        </w:rPr>
        <w:t>GALILEO GALILEI</w:t>
      </w:r>
      <w:r w:rsidRPr="00587A57">
        <w:rPr>
          <w:rFonts w:ascii="Arial" w:hAnsi="Arial" w:cs="Arial"/>
          <w:sz w:val="24"/>
        </w:rPr>
        <w:t xml:space="preserve"> </w:t>
      </w:r>
      <w:r w:rsidRPr="00587A57">
        <w:rPr>
          <w:rFonts w:ascii="Arial" w:hAnsi="Arial" w:cs="Arial"/>
          <w:i/>
          <w:sz w:val="24"/>
        </w:rPr>
        <w:t>Authority of Scripture</w:t>
      </w:r>
    </w:p>
    <w:p w:rsidR="00EF7EFD" w:rsidRDefault="00EF7EFD" w:rsidP="00EF7EFD"/>
    <w:p w:rsidR="008D403E" w:rsidRDefault="008D403E" w:rsidP="00EF7EFD"/>
    <w:p w:rsidR="00EF7EFD" w:rsidRDefault="00EF7EFD" w:rsidP="00EF7EFD">
      <w:r>
        <w:t xml:space="preserve">Our Western Pilgrim entered the University of California, Davis, in Electrical Engineering 1966. This led to a study of Quantum Mechanics </w:t>
      </w:r>
      <w:r w:rsidR="00C440BE">
        <w:t xml:space="preserve">etc. </w:t>
      </w:r>
      <w:r>
        <w:t xml:space="preserve">and </w:t>
      </w:r>
      <w:r w:rsidR="00C440BE">
        <w:t xml:space="preserve">the </w:t>
      </w:r>
      <w:r>
        <w:t>conclu</w:t>
      </w:r>
      <w:r w:rsidR="00C440BE">
        <w:t xml:space="preserve">sion that Physics was taking </w:t>
      </w:r>
      <w:r>
        <w:t>altogether to</w:t>
      </w:r>
      <w:r w:rsidR="00B218E2">
        <w:t xml:space="preserve">o slow </w:t>
      </w:r>
      <w:r w:rsidR="00C440BE">
        <w:t xml:space="preserve">of a </w:t>
      </w:r>
      <w:r w:rsidR="00B218E2">
        <w:t xml:space="preserve">look at </w:t>
      </w:r>
      <w:r w:rsidR="00C641E0">
        <w:t>the full potential of human development</w:t>
      </w:r>
      <w:r w:rsidR="00C440BE">
        <w:t xml:space="preserve">.  Thus we began to study </w:t>
      </w:r>
      <w:r>
        <w:t>Biological Engineering and finally to graduate with</w:t>
      </w:r>
      <w:bookmarkStart w:id="0" w:name="_GoBack"/>
      <w:bookmarkEnd w:id="0"/>
      <w:r>
        <w:t xml:space="preserve"> a first place prize in Psychology</w:t>
      </w:r>
      <w:r w:rsidR="00C440BE">
        <w:t xml:space="preserve"> in 1970</w:t>
      </w:r>
      <w:r>
        <w:t>.</w:t>
      </w:r>
    </w:p>
    <w:p w:rsidR="00B218E2" w:rsidRDefault="00B218E2" w:rsidP="00EF7EFD">
      <w:r>
        <w:t xml:space="preserve">This was the foreground of </w:t>
      </w:r>
      <w:r w:rsidR="00F97A84">
        <w:t xml:space="preserve">a common </w:t>
      </w:r>
      <w:r>
        <w:t>Western education</w:t>
      </w:r>
      <w:r w:rsidR="00587A57">
        <w:t xml:space="preserve"> and certainly </w:t>
      </w:r>
      <w:r w:rsidR="00C440BE">
        <w:t xml:space="preserve">included </w:t>
      </w:r>
      <w:r w:rsidR="00587A57">
        <w:t>a glimpse of the ideas of Professor Carl Jung</w:t>
      </w:r>
      <w:r>
        <w:t>, but the background was the Vietnam W</w:t>
      </w:r>
      <w:r w:rsidR="00587A57">
        <w:t xml:space="preserve">ar, </w:t>
      </w:r>
      <w:r>
        <w:t>Hippie culture</w:t>
      </w:r>
      <w:r w:rsidR="00587A57">
        <w:t xml:space="preserve"> and a meeting of East and West</w:t>
      </w:r>
      <w:r>
        <w:t xml:space="preserve">. </w:t>
      </w:r>
      <w:r w:rsidR="00C440BE">
        <w:t xml:space="preserve">Some of the main </w:t>
      </w:r>
      <w:r>
        <w:t xml:space="preserve">literary </w:t>
      </w:r>
      <w:r w:rsidR="00C440BE">
        <w:t>re</w:t>
      </w:r>
      <w:r>
        <w:t>sources were:</w:t>
      </w:r>
    </w:p>
    <w:p w:rsidR="00B218E2" w:rsidRDefault="00587A57" w:rsidP="00E20684">
      <w:pPr>
        <w:pStyle w:val="ListParagraph"/>
        <w:numPr>
          <w:ilvl w:val="0"/>
          <w:numId w:val="2"/>
        </w:numPr>
      </w:pPr>
      <w:r w:rsidRPr="00E20684">
        <w:rPr>
          <w:i/>
        </w:rPr>
        <w:t>Revolution for the Hell of I</w:t>
      </w:r>
      <w:r w:rsidR="00B218E2" w:rsidRPr="00E20684">
        <w:rPr>
          <w:i/>
        </w:rPr>
        <w:t>t</w:t>
      </w:r>
      <w:r w:rsidR="00047B51">
        <w:rPr>
          <w:rStyle w:val="FootnoteReference"/>
          <w:i/>
        </w:rPr>
        <w:footnoteReference w:id="1"/>
      </w:r>
      <w:r w:rsidR="00B218E2">
        <w:t xml:space="preserve"> and </w:t>
      </w:r>
      <w:r w:rsidR="00B218E2" w:rsidRPr="00E20684">
        <w:rPr>
          <w:i/>
        </w:rPr>
        <w:t>Steal This Book</w:t>
      </w:r>
      <w:r w:rsidR="00047B51">
        <w:rPr>
          <w:rStyle w:val="FootnoteReference"/>
          <w:i/>
        </w:rPr>
        <w:footnoteReference w:id="2"/>
      </w:r>
      <w:r w:rsidR="00B218E2">
        <w:t xml:space="preserve"> by Abbie Hoffman,</w:t>
      </w:r>
    </w:p>
    <w:p w:rsidR="00B218E2" w:rsidRDefault="00587A57" w:rsidP="00E20684">
      <w:pPr>
        <w:pStyle w:val="ListParagraph"/>
        <w:numPr>
          <w:ilvl w:val="0"/>
          <w:numId w:val="2"/>
        </w:numPr>
      </w:pPr>
      <w:r w:rsidRPr="00E20684">
        <w:rPr>
          <w:i/>
        </w:rPr>
        <w:t>The Media is the Ma</w:t>
      </w:r>
      <w:r w:rsidR="00B218E2" w:rsidRPr="00E20684">
        <w:rPr>
          <w:i/>
        </w:rPr>
        <w:t>ssage</w:t>
      </w:r>
      <w:r w:rsidR="00C440BE">
        <w:rPr>
          <w:rStyle w:val="FootnoteReference"/>
          <w:i/>
        </w:rPr>
        <w:footnoteReference w:id="3"/>
      </w:r>
      <w:r w:rsidR="00B218E2">
        <w:t xml:space="preserve"> by </w:t>
      </w:r>
      <w:r w:rsidR="00C440BE" w:rsidRPr="00C440BE">
        <w:rPr>
          <w:rFonts w:hint="eastAsia"/>
        </w:rPr>
        <w:t>Marshall McLuhan; Quentin Fiore</w:t>
      </w:r>
      <w:r w:rsidR="00B218E2">
        <w:t>,</w:t>
      </w:r>
    </w:p>
    <w:p w:rsidR="00B218E2" w:rsidRDefault="00B218E2" w:rsidP="00E20684">
      <w:pPr>
        <w:pStyle w:val="ListParagraph"/>
        <w:numPr>
          <w:ilvl w:val="0"/>
          <w:numId w:val="2"/>
        </w:numPr>
      </w:pPr>
      <w:r w:rsidRPr="00E20684">
        <w:rPr>
          <w:i/>
        </w:rPr>
        <w:t>The Silent Language</w:t>
      </w:r>
      <w:r w:rsidR="00047B51">
        <w:rPr>
          <w:rStyle w:val="FootnoteReference"/>
          <w:i/>
        </w:rPr>
        <w:footnoteReference w:id="4"/>
      </w:r>
      <w:proofErr w:type="spellStart"/>
      <w:r w:rsidR="00047B51">
        <w:t>etc</w:t>
      </w:r>
      <w:proofErr w:type="spellEnd"/>
      <w:r>
        <w:t xml:space="preserve"> by E. T. Hall,</w:t>
      </w:r>
    </w:p>
    <w:p w:rsidR="00EC1129" w:rsidRDefault="00B218E2" w:rsidP="006D70BA">
      <w:pPr>
        <w:pStyle w:val="ListParagraph"/>
        <w:numPr>
          <w:ilvl w:val="0"/>
          <w:numId w:val="2"/>
        </w:numPr>
      </w:pPr>
      <w:r w:rsidRPr="00E20684">
        <w:rPr>
          <w:i/>
        </w:rPr>
        <w:t>The Politics of Experience</w:t>
      </w:r>
      <w:r w:rsidR="00047B51">
        <w:rPr>
          <w:rStyle w:val="FootnoteReference"/>
          <w:i/>
        </w:rPr>
        <w:footnoteReference w:id="5"/>
      </w:r>
      <w:r>
        <w:t xml:space="preserve"> by R. D. Laing and</w:t>
      </w:r>
    </w:p>
    <w:p w:rsidR="006D70BA" w:rsidRPr="00EC1129" w:rsidRDefault="00EC1129" w:rsidP="006D70BA">
      <w:pPr>
        <w:pStyle w:val="ListParagraph"/>
        <w:numPr>
          <w:ilvl w:val="0"/>
          <w:numId w:val="2"/>
        </w:numPr>
      </w:pPr>
      <w:r>
        <w:rPr>
          <w:rFonts w:eastAsia="Arial Unicode MS" w:hint="eastAsia"/>
          <w:i/>
        </w:rPr>
        <w:t xml:space="preserve">Improvisation for the theater: </w:t>
      </w:r>
      <w:r>
        <w:rPr>
          <w:rFonts w:eastAsia="Arial Unicode MS"/>
          <w:i/>
        </w:rPr>
        <w:t>A</w:t>
      </w:r>
      <w:r w:rsidR="006D70BA" w:rsidRPr="00EC1129">
        <w:rPr>
          <w:rFonts w:eastAsia="Arial Unicode MS" w:hint="eastAsia"/>
          <w:i/>
        </w:rPr>
        <w:t xml:space="preserve"> handbook of teaching and directing techniques</w:t>
      </w:r>
      <w:r w:rsidR="006D70BA" w:rsidRPr="006D70BA">
        <w:rPr>
          <w:rFonts w:eastAsia="Arial Unicode MS"/>
        </w:rPr>
        <w:t xml:space="preserve"> </w:t>
      </w:r>
      <w:r w:rsidR="006D70BA" w:rsidRPr="006D70BA">
        <w:rPr>
          <w:rFonts w:eastAsia="Arial Unicode MS" w:hint="eastAsia"/>
        </w:rPr>
        <w:t xml:space="preserve">by Viola </w:t>
      </w:r>
      <w:proofErr w:type="spellStart"/>
      <w:r w:rsidR="006D70BA" w:rsidRPr="006D70BA">
        <w:rPr>
          <w:rFonts w:eastAsia="Arial Unicode MS" w:hint="eastAsia"/>
        </w:rPr>
        <w:t>Spolin</w:t>
      </w:r>
      <w:proofErr w:type="spellEnd"/>
      <w:r>
        <w:rPr>
          <w:rStyle w:val="FootnoteReference"/>
          <w:rFonts w:eastAsia="Arial Unicode MS"/>
        </w:rPr>
        <w:footnoteReference w:id="6"/>
      </w:r>
    </w:p>
    <w:p w:rsidR="00047B51" w:rsidRDefault="00047B51" w:rsidP="00047B51">
      <w:pPr>
        <w:pStyle w:val="ListParagraph"/>
        <w:numPr>
          <w:ilvl w:val="0"/>
          <w:numId w:val="2"/>
        </w:numPr>
      </w:pPr>
      <w:r w:rsidRPr="00047B51">
        <w:rPr>
          <w:rFonts w:hint="eastAsia"/>
          <w:bCs/>
          <w:i/>
        </w:rPr>
        <w:t xml:space="preserve">Analytical psychology, its theory and practice; the </w:t>
      </w:r>
      <w:proofErr w:type="spellStart"/>
      <w:r w:rsidRPr="00047B51">
        <w:rPr>
          <w:rFonts w:hint="eastAsia"/>
          <w:bCs/>
          <w:i/>
        </w:rPr>
        <w:t>Tavistock</w:t>
      </w:r>
      <w:proofErr w:type="spellEnd"/>
      <w:r w:rsidRPr="00047B51">
        <w:rPr>
          <w:rFonts w:hint="eastAsia"/>
          <w:bCs/>
          <w:i/>
        </w:rPr>
        <w:t xml:space="preserve"> l</w:t>
      </w:r>
      <w:r>
        <w:rPr>
          <w:rFonts w:hint="eastAsia"/>
          <w:bCs/>
          <w:i/>
        </w:rPr>
        <w:t>ectures</w:t>
      </w:r>
      <w:r>
        <w:rPr>
          <w:rStyle w:val="FootnoteReference"/>
          <w:bCs/>
          <w:i/>
        </w:rPr>
        <w:footnoteReference w:id="7"/>
      </w:r>
      <w:r>
        <w:rPr>
          <w:bCs/>
          <w:i/>
        </w:rPr>
        <w:t xml:space="preserve"> </w:t>
      </w:r>
      <w:r w:rsidR="00B218E2">
        <w:t>by C. G. Jung.</w:t>
      </w:r>
    </w:p>
    <w:p w:rsidR="00047B51" w:rsidRDefault="00047B51" w:rsidP="00EF7EFD"/>
    <w:p w:rsidR="00B218E2" w:rsidRDefault="00B218E2" w:rsidP="00EF7EFD">
      <w:r>
        <w:lastRenderedPageBreak/>
        <w:t>Looking back it seems that Prof. Jung was one o</w:t>
      </w:r>
      <w:r w:rsidR="00E20684">
        <w:t>f the most fundamental thinkers</w:t>
      </w:r>
      <w:r w:rsidR="00C440BE">
        <w:t xml:space="preserve"> of the time</w:t>
      </w:r>
      <w:r w:rsidR="00E20684">
        <w:t>, providing</w:t>
      </w:r>
      <w:r>
        <w:t xml:space="preserve"> concepts for many of the other listed above. In this ambience Srila A. C. Bhaktivedanta Swami was able to introduce the profound esoteric and exoteric culture of Bengali, Caitanya, </w:t>
      </w:r>
      <w:proofErr w:type="spellStart"/>
      <w:proofErr w:type="gramStart"/>
      <w:r>
        <w:t>Vaisnavism</w:t>
      </w:r>
      <w:proofErr w:type="spellEnd"/>
      <w:proofErr w:type="gramEnd"/>
      <w:r>
        <w:t>.</w:t>
      </w:r>
    </w:p>
    <w:p w:rsidR="00B218E2" w:rsidRDefault="00B218E2" w:rsidP="00EF7EFD"/>
    <w:p w:rsidR="00B218E2" w:rsidRDefault="00B218E2" w:rsidP="00EF7EFD">
      <w:r>
        <w:t xml:space="preserve">In </w:t>
      </w:r>
      <w:r w:rsidRPr="00E20684">
        <w:rPr>
          <w:i/>
        </w:rPr>
        <w:t>Dialectical Spiritualism</w:t>
      </w:r>
      <w:r w:rsidR="00E273A2">
        <w:rPr>
          <w:rStyle w:val="FootnoteReference"/>
          <w:i/>
        </w:rPr>
        <w:footnoteReference w:id="8"/>
      </w:r>
      <w:r>
        <w:t xml:space="preserve">, Srila A. C. Bhaktivedanta Swami, </w:t>
      </w:r>
      <w:r w:rsidR="00E20684">
        <w:t>Prabhupada, offers</w:t>
      </w:r>
      <w:r w:rsidR="00E273A2">
        <w:t xml:space="preserve"> commentaries</w:t>
      </w:r>
      <w:r>
        <w:t xml:space="preserve"> on summaries of </w:t>
      </w:r>
      <w:r w:rsidR="00E20684">
        <w:t xml:space="preserve">the ideas of </w:t>
      </w:r>
      <w:r>
        <w:t xml:space="preserve">many, many Western philosophers as </w:t>
      </w:r>
      <w:r w:rsidR="00E273A2">
        <w:t>presented</w:t>
      </w:r>
      <w:r>
        <w:t xml:space="preserve"> by </w:t>
      </w:r>
      <w:r w:rsidR="00E20684">
        <w:t xml:space="preserve">two of </w:t>
      </w:r>
      <w:r>
        <w:t xml:space="preserve">his students. The very last philosopher presented </w:t>
      </w:r>
      <w:r w:rsidR="00C440BE">
        <w:t xml:space="preserve">was </w:t>
      </w:r>
      <w:r>
        <w:t>Dr. C. G. Jung:</w:t>
      </w:r>
    </w:p>
    <w:p w:rsidR="00B218E2" w:rsidRDefault="00B218E2" w:rsidP="00B218E2">
      <w:pPr>
        <w:rPr>
          <w:b/>
          <w:bCs/>
        </w:rPr>
      </w:pPr>
    </w:p>
    <w:p w:rsidR="00B218E2" w:rsidRPr="00B218E2" w:rsidRDefault="00B218E2" w:rsidP="00B218E2">
      <w:pPr>
        <w:rPr>
          <w:i/>
        </w:rPr>
      </w:pPr>
      <w:r w:rsidRPr="00B218E2">
        <w:rPr>
          <w:b/>
          <w:bCs/>
          <w:i/>
        </w:rPr>
        <w:t xml:space="preserve">Prof. Howard Wheeler: </w:t>
      </w:r>
      <w:r w:rsidRPr="00B218E2">
        <w:rPr>
          <w:i/>
        </w:rPr>
        <w:t>That ends our session on Jung.</w:t>
      </w:r>
    </w:p>
    <w:p w:rsidR="00B218E2" w:rsidRPr="00B218E2" w:rsidRDefault="00B218E2" w:rsidP="00B218E2">
      <w:pPr>
        <w:rPr>
          <w:i/>
        </w:rPr>
      </w:pPr>
      <w:r w:rsidRPr="00B218E2">
        <w:rPr>
          <w:b/>
          <w:bCs/>
          <w:i/>
        </w:rPr>
        <w:t xml:space="preserve">Srila Prabhupada: </w:t>
      </w:r>
      <w:r w:rsidRPr="00B218E2">
        <w:rPr>
          <w:i/>
        </w:rPr>
        <w:t>So far, he seems the most sensible!</w:t>
      </w:r>
    </w:p>
    <w:p w:rsidR="00B218E2" w:rsidRDefault="00B218E2" w:rsidP="00B218E2"/>
    <w:p w:rsidR="00B218E2" w:rsidRDefault="00B218E2" w:rsidP="00B218E2">
      <w:r>
        <w:t>This appreciation seems to have been mutual:</w:t>
      </w:r>
    </w:p>
    <w:p w:rsidR="00B218E2" w:rsidRDefault="00B218E2" w:rsidP="00B218E2">
      <w:pPr>
        <w:rPr>
          <w:i/>
          <w:iCs/>
        </w:rPr>
      </w:pPr>
    </w:p>
    <w:p w:rsidR="00B218E2" w:rsidRPr="00B218E2" w:rsidRDefault="00B218E2" w:rsidP="00B218E2">
      <w:pPr>
        <w:rPr>
          <w:iCs/>
        </w:rPr>
      </w:pPr>
      <w:r w:rsidRPr="00B218E2">
        <w:rPr>
          <w:i/>
          <w:iCs/>
        </w:rPr>
        <w:t>“... if you go to other races, to India or China, for example, you discover that these people are conscious of things for which the psychoanalyst in our countries has to dig for months.”</w:t>
      </w:r>
      <w:r w:rsidRPr="00B218E2">
        <w:rPr>
          <w:i/>
          <w:iCs/>
          <w:vertAlign w:val="superscript"/>
        </w:rPr>
        <w:footnoteReference w:id="9"/>
      </w:r>
    </w:p>
    <w:p w:rsidR="00B218E2" w:rsidRDefault="00B218E2" w:rsidP="00B218E2">
      <w:pPr>
        <w:rPr>
          <w:i/>
          <w:iCs/>
        </w:rPr>
      </w:pPr>
    </w:p>
    <w:p w:rsidR="00B218E2" w:rsidRDefault="00B218E2" w:rsidP="00B218E2">
      <w:pPr>
        <w:rPr>
          <w:iCs/>
        </w:rPr>
      </w:pPr>
      <w:r w:rsidRPr="00B218E2">
        <w:rPr>
          <w:i/>
          <w:iCs/>
        </w:rPr>
        <w:t>“We Europeans are not the only people on the earth. We are just a peninsula of Asia, and on that continent there are old civilizations where people have trained their minds in introspective psychology for thousands of years, whereas we began with our psychology not even yesterday but only this morning. These people have an insight that is simply fabulous...”</w:t>
      </w:r>
      <w:r w:rsidRPr="00B218E2">
        <w:rPr>
          <w:i/>
          <w:iCs/>
          <w:vertAlign w:val="superscript"/>
        </w:rPr>
        <w:footnoteReference w:id="10"/>
      </w:r>
    </w:p>
    <w:p w:rsidR="00B218E2" w:rsidRDefault="00B218E2" w:rsidP="00B218E2">
      <w:pPr>
        <w:rPr>
          <w:iCs/>
        </w:rPr>
      </w:pPr>
    </w:p>
    <w:p w:rsidR="00B218E2" w:rsidRDefault="00B218E2" w:rsidP="00B218E2">
      <w:pPr>
        <w:rPr>
          <w:iCs/>
        </w:rPr>
      </w:pPr>
      <w:r>
        <w:rPr>
          <w:iCs/>
        </w:rPr>
        <w:t xml:space="preserve">With his tantalizing contact with Jungian ideas in the 60’s and then profound penetration into the Oriental perspective nurtured by the </w:t>
      </w:r>
      <w:proofErr w:type="spellStart"/>
      <w:r>
        <w:rPr>
          <w:iCs/>
        </w:rPr>
        <w:t>Gaudiya</w:t>
      </w:r>
      <w:proofErr w:type="spellEnd"/>
      <w:r>
        <w:rPr>
          <w:iCs/>
        </w:rPr>
        <w:t xml:space="preserve"> </w:t>
      </w:r>
      <w:proofErr w:type="spellStart"/>
      <w:r>
        <w:rPr>
          <w:iCs/>
        </w:rPr>
        <w:t>Vaisnavism</w:t>
      </w:r>
      <w:proofErr w:type="spellEnd"/>
      <w:r>
        <w:rPr>
          <w:iCs/>
        </w:rPr>
        <w:t xml:space="preserve"> of  </w:t>
      </w:r>
      <w:r w:rsidR="00EC0667">
        <w:rPr>
          <w:iCs/>
        </w:rPr>
        <w:t xml:space="preserve"> </w:t>
      </w:r>
      <w:r>
        <w:rPr>
          <w:iCs/>
        </w:rPr>
        <w:t xml:space="preserve">ISKCON, our Western </w:t>
      </w:r>
      <w:r w:rsidR="00EC0667">
        <w:rPr>
          <w:iCs/>
        </w:rPr>
        <w:t>Pilgrim not surprisingly turned to Jung again in recent years. This led to the bibliographical journey of:</w:t>
      </w:r>
    </w:p>
    <w:p w:rsidR="00EC0667" w:rsidRPr="00E20684" w:rsidRDefault="00E273A2" w:rsidP="00E20684">
      <w:pPr>
        <w:pStyle w:val="ListParagraph"/>
        <w:numPr>
          <w:ilvl w:val="0"/>
          <w:numId w:val="3"/>
        </w:numPr>
        <w:rPr>
          <w:iCs/>
        </w:rPr>
      </w:pPr>
      <w:r w:rsidRPr="00E273A2">
        <w:rPr>
          <w:iCs/>
        </w:rPr>
        <w:t>Rereading</w:t>
      </w:r>
      <w:r>
        <w:rPr>
          <w:i/>
          <w:iCs/>
        </w:rPr>
        <w:t xml:space="preserve"> </w:t>
      </w:r>
      <w:r w:rsidR="00F97A84">
        <w:rPr>
          <w:bCs/>
          <w:i/>
        </w:rPr>
        <w:t>T</w:t>
      </w:r>
      <w:r w:rsidRPr="00047B51">
        <w:rPr>
          <w:rFonts w:hint="eastAsia"/>
          <w:bCs/>
          <w:i/>
        </w:rPr>
        <w:t xml:space="preserve">he </w:t>
      </w:r>
      <w:proofErr w:type="spellStart"/>
      <w:r w:rsidRPr="00047B51">
        <w:rPr>
          <w:rFonts w:hint="eastAsia"/>
          <w:bCs/>
          <w:i/>
        </w:rPr>
        <w:t>Tavistock</w:t>
      </w:r>
      <w:proofErr w:type="spellEnd"/>
      <w:r w:rsidRPr="00047B51">
        <w:rPr>
          <w:rFonts w:hint="eastAsia"/>
          <w:bCs/>
          <w:i/>
        </w:rPr>
        <w:t xml:space="preserve"> l</w:t>
      </w:r>
      <w:r>
        <w:rPr>
          <w:rFonts w:hint="eastAsia"/>
          <w:bCs/>
          <w:i/>
        </w:rPr>
        <w:t>ectures</w:t>
      </w:r>
      <w:r w:rsidR="00204FFE">
        <w:rPr>
          <w:bCs/>
          <w:i/>
        </w:rPr>
        <w:t>,</w:t>
      </w:r>
    </w:p>
    <w:p w:rsidR="00EC0667" w:rsidRPr="00E20684" w:rsidRDefault="00E273A2" w:rsidP="00E20684">
      <w:pPr>
        <w:pStyle w:val="ListParagraph"/>
        <w:numPr>
          <w:ilvl w:val="0"/>
          <w:numId w:val="3"/>
        </w:numPr>
        <w:rPr>
          <w:iCs/>
        </w:rPr>
      </w:pPr>
      <w:r w:rsidRPr="00204FFE">
        <w:rPr>
          <w:rFonts w:hint="eastAsia"/>
          <w:bCs/>
          <w:i/>
          <w:iCs/>
        </w:rPr>
        <w:t>Memories, dreams, reflections</w:t>
      </w:r>
      <w:r>
        <w:rPr>
          <w:rStyle w:val="FootnoteReference"/>
          <w:b/>
          <w:bCs/>
          <w:i/>
          <w:iCs/>
        </w:rPr>
        <w:footnoteReference w:id="11"/>
      </w:r>
      <w:r w:rsidRPr="00E273A2">
        <w:rPr>
          <w:i/>
          <w:iCs/>
        </w:rPr>
        <w:t xml:space="preserve"> </w:t>
      </w:r>
      <w:r w:rsidR="00EC0667" w:rsidRPr="00E20684">
        <w:rPr>
          <w:iCs/>
        </w:rPr>
        <w:t>(Biography of C. G. Jung)</w:t>
      </w:r>
      <w:r w:rsidR="00204FFE">
        <w:rPr>
          <w:iCs/>
        </w:rPr>
        <w:t>,</w:t>
      </w:r>
    </w:p>
    <w:p w:rsidR="00EC0667" w:rsidRPr="00E273A2" w:rsidRDefault="00EC0667" w:rsidP="00E273A2">
      <w:pPr>
        <w:pStyle w:val="ListParagraph"/>
        <w:numPr>
          <w:ilvl w:val="0"/>
          <w:numId w:val="3"/>
        </w:numPr>
        <w:rPr>
          <w:i/>
          <w:iCs/>
        </w:rPr>
      </w:pPr>
      <w:r w:rsidRPr="00E20684">
        <w:rPr>
          <w:iCs/>
        </w:rPr>
        <w:t xml:space="preserve">Review of Jungian Journals such as </w:t>
      </w:r>
      <w:r w:rsidR="00E273A2" w:rsidRPr="00E273A2">
        <w:rPr>
          <w:i/>
          <w:iCs/>
        </w:rPr>
        <w:t>J</w:t>
      </w:r>
      <w:r w:rsidR="00E273A2" w:rsidRPr="00E273A2">
        <w:rPr>
          <w:bCs/>
          <w:i/>
          <w:iCs/>
        </w:rPr>
        <w:t>ournal of Analytical Psychology</w:t>
      </w:r>
      <w:r w:rsidR="00E273A2">
        <w:rPr>
          <w:bCs/>
          <w:i/>
          <w:iCs/>
        </w:rPr>
        <w:t xml:space="preserve">, </w:t>
      </w:r>
      <w:r w:rsidR="00E273A2" w:rsidRPr="00E273A2">
        <w:rPr>
          <w:i/>
          <w:iCs/>
        </w:rPr>
        <w:t>Jung Journal: Culture &amp; Psyche</w:t>
      </w:r>
      <w:r w:rsidR="00E273A2">
        <w:rPr>
          <w:i/>
          <w:iCs/>
        </w:rPr>
        <w:t xml:space="preserve"> </w:t>
      </w:r>
      <w:r w:rsidR="00E273A2" w:rsidRPr="00204FFE">
        <w:rPr>
          <w:iCs/>
        </w:rPr>
        <w:t>and</w:t>
      </w:r>
      <w:r w:rsidR="00E273A2">
        <w:rPr>
          <w:i/>
          <w:iCs/>
        </w:rPr>
        <w:t xml:space="preserve"> </w:t>
      </w:r>
      <w:proofErr w:type="gramStart"/>
      <w:r w:rsidR="00E273A2">
        <w:rPr>
          <w:i/>
          <w:iCs/>
        </w:rPr>
        <w:t>Spring</w:t>
      </w:r>
      <w:proofErr w:type="gramEnd"/>
      <w:r w:rsidR="00E273A2">
        <w:rPr>
          <w:i/>
          <w:iCs/>
        </w:rPr>
        <w:t>.</w:t>
      </w:r>
    </w:p>
    <w:p w:rsidR="00EC0667" w:rsidRDefault="00EC0667" w:rsidP="00B218E2">
      <w:pPr>
        <w:rPr>
          <w:iCs/>
        </w:rPr>
      </w:pPr>
      <w:r>
        <w:rPr>
          <w:iCs/>
        </w:rPr>
        <w:t>These revealed a very active community in</w:t>
      </w:r>
      <w:r w:rsidR="00E20684">
        <w:rPr>
          <w:iCs/>
        </w:rPr>
        <w:t xml:space="preserve"> both p</w:t>
      </w:r>
      <w:r>
        <w:rPr>
          <w:iCs/>
        </w:rPr>
        <w:t xml:space="preserve">sycho-therapy and academic life that was harvesting Jung’s </w:t>
      </w:r>
      <w:r w:rsidR="00E20684">
        <w:rPr>
          <w:iCs/>
        </w:rPr>
        <w:t xml:space="preserve">published and unpublished </w:t>
      </w:r>
      <w:r>
        <w:rPr>
          <w:iCs/>
        </w:rPr>
        <w:t>work</w:t>
      </w:r>
      <w:r w:rsidR="00204FFE">
        <w:rPr>
          <w:iCs/>
        </w:rPr>
        <w:t xml:space="preserve">, and pioneering new </w:t>
      </w:r>
      <w:r w:rsidR="00204FFE">
        <w:rPr>
          <w:iCs/>
        </w:rPr>
        <w:lastRenderedPageBreak/>
        <w:t>introspective investigation</w:t>
      </w:r>
      <w:r>
        <w:rPr>
          <w:iCs/>
        </w:rPr>
        <w:t xml:space="preserve">. Especially it led to Prof. </w:t>
      </w:r>
      <w:proofErr w:type="spellStart"/>
      <w:r w:rsidR="00226A08" w:rsidRPr="00226A08">
        <w:rPr>
          <w:iCs/>
        </w:rPr>
        <w:t>Sonu</w:t>
      </w:r>
      <w:proofErr w:type="spellEnd"/>
      <w:r w:rsidR="00226A08" w:rsidRPr="00226A08">
        <w:rPr>
          <w:iCs/>
        </w:rPr>
        <w:t xml:space="preserve"> </w:t>
      </w:r>
      <w:proofErr w:type="spellStart"/>
      <w:r w:rsidR="00226A08" w:rsidRPr="00226A08">
        <w:rPr>
          <w:iCs/>
        </w:rPr>
        <w:t>Shamdasani</w:t>
      </w:r>
      <w:proofErr w:type="spellEnd"/>
      <w:r>
        <w:rPr>
          <w:iCs/>
        </w:rPr>
        <w:t xml:space="preserve"> who had been elected to translate and prepare for publication Jung’s famous </w:t>
      </w:r>
      <w:r w:rsidRPr="00E20684">
        <w:rPr>
          <w:i/>
          <w:iCs/>
        </w:rPr>
        <w:t>Redbook</w:t>
      </w:r>
      <w:r>
        <w:rPr>
          <w:iCs/>
        </w:rPr>
        <w:t>.</w:t>
      </w:r>
    </w:p>
    <w:p w:rsidR="00EC0667" w:rsidRDefault="00EC0667" w:rsidP="00B218E2">
      <w:pPr>
        <w:rPr>
          <w:iCs/>
        </w:rPr>
      </w:pPr>
      <w:r>
        <w:rPr>
          <w:iCs/>
        </w:rPr>
        <w:t xml:space="preserve">Professor </w:t>
      </w:r>
      <w:proofErr w:type="spellStart"/>
      <w:r w:rsidR="00226A08">
        <w:rPr>
          <w:iCs/>
        </w:rPr>
        <w:t>Shamdasani</w:t>
      </w:r>
      <w:proofErr w:type="spellEnd"/>
      <w:r>
        <w:rPr>
          <w:iCs/>
        </w:rPr>
        <w:t xml:space="preserve"> holds a post as </w:t>
      </w:r>
      <w:r w:rsidR="00226A08" w:rsidRPr="00226A08">
        <w:rPr>
          <w:iCs/>
        </w:rPr>
        <w:t xml:space="preserve">professor at the </w:t>
      </w:r>
      <w:r w:rsidR="00226A08" w:rsidRPr="00F97A84">
        <w:rPr>
          <w:b/>
          <w:iCs/>
        </w:rPr>
        <w:t>Centre for the History of Medicine, University College London</w:t>
      </w:r>
      <w:r w:rsidR="00226A08" w:rsidRPr="00226A08">
        <w:rPr>
          <w:iCs/>
        </w:rPr>
        <w:t xml:space="preserve"> </w:t>
      </w:r>
      <w:r w:rsidR="00226A08">
        <w:rPr>
          <w:iCs/>
        </w:rPr>
        <w:t xml:space="preserve">and </w:t>
      </w:r>
      <w:r w:rsidR="00F97A84">
        <w:rPr>
          <w:iCs/>
        </w:rPr>
        <w:t>apparently central in the formation</w:t>
      </w:r>
      <w:r w:rsidR="00204FFE">
        <w:rPr>
          <w:iCs/>
        </w:rPr>
        <w:t xml:space="preserve"> of </w:t>
      </w:r>
      <w:r w:rsidR="00226A08">
        <w:rPr>
          <w:iCs/>
        </w:rPr>
        <w:t xml:space="preserve">the </w:t>
      </w:r>
      <w:r w:rsidR="00226A08" w:rsidRPr="00204FFE">
        <w:rPr>
          <w:b/>
          <w:iCs/>
        </w:rPr>
        <w:t>Philemon Foundation</w:t>
      </w:r>
      <w:r w:rsidR="00226A08">
        <w:rPr>
          <w:iCs/>
        </w:rPr>
        <w:t>.</w:t>
      </w:r>
    </w:p>
    <w:p w:rsidR="004F2A1B" w:rsidRDefault="00204FFE" w:rsidP="00B218E2">
      <w:pPr>
        <w:rPr>
          <w:iCs/>
        </w:rPr>
      </w:pPr>
      <w:r>
        <w:rPr>
          <w:iCs/>
        </w:rPr>
        <w:t xml:space="preserve">Investigating Professor </w:t>
      </w:r>
      <w:proofErr w:type="spellStart"/>
      <w:r>
        <w:rPr>
          <w:iCs/>
        </w:rPr>
        <w:t>Shamdasani</w:t>
      </w:r>
      <w:proofErr w:type="spellEnd"/>
      <w:r>
        <w:rPr>
          <w:iCs/>
        </w:rPr>
        <w:t xml:space="preserve"> </w:t>
      </w:r>
      <w:r w:rsidR="00226A08">
        <w:rPr>
          <w:iCs/>
        </w:rPr>
        <w:t xml:space="preserve">first </w:t>
      </w:r>
      <w:r w:rsidR="00F97A84">
        <w:rPr>
          <w:iCs/>
        </w:rPr>
        <w:t xml:space="preserve">we </w:t>
      </w:r>
      <w:r w:rsidR="00226A08">
        <w:rPr>
          <w:iCs/>
        </w:rPr>
        <w:t xml:space="preserve">read </w:t>
      </w:r>
      <w:r>
        <w:rPr>
          <w:iCs/>
        </w:rPr>
        <w:t>his</w:t>
      </w:r>
      <w:r w:rsidR="00F97A84">
        <w:rPr>
          <w:iCs/>
        </w:rPr>
        <w:t>,</w:t>
      </w:r>
      <w:r>
        <w:rPr>
          <w:iCs/>
        </w:rPr>
        <w:t xml:space="preserve"> </w:t>
      </w:r>
      <w:proofErr w:type="gramStart"/>
      <w:r w:rsidR="00226A08" w:rsidRPr="00226A08">
        <w:rPr>
          <w:rFonts w:hint="eastAsia"/>
          <w:bCs/>
          <w:i/>
          <w:iCs/>
        </w:rPr>
        <w:t>T</w:t>
      </w:r>
      <w:r w:rsidR="00F97A84">
        <w:rPr>
          <w:rFonts w:hint="eastAsia"/>
          <w:bCs/>
          <w:i/>
          <w:iCs/>
        </w:rPr>
        <w:t>he</w:t>
      </w:r>
      <w:proofErr w:type="gramEnd"/>
      <w:r w:rsidR="00F97A84">
        <w:rPr>
          <w:rFonts w:hint="eastAsia"/>
          <w:bCs/>
          <w:i/>
          <w:iCs/>
        </w:rPr>
        <w:t xml:space="preserve"> psychology of </w:t>
      </w:r>
      <w:proofErr w:type="spellStart"/>
      <w:r w:rsidR="00F97A84">
        <w:rPr>
          <w:rFonts w:hint="eastAsia"/>
          <w:bCs/>
          <w:i/>
          <w:iCs/>
        </w:rPr>
        <w:t>Kundalini</w:t>
      </w:r>
      <w:proofErr w:type="spellEnd"/>
      <w:r w:rsidR="00F97A84">
        <w:rPr>
          <w:rFonts w:hint="eastAsia"/>
          <w:bCs/>
          <w:i/>
          <w:iCs/>
        </w:rPr>
        <w:t xml:space="preserve"> yoga: </w:t>
      </w:r>
      <w:r w:rsidR="00F97A84">
        <w:rPr>
          <w:bCs/>
          <w:i/>
          <w:iCs/>
        </w:rPr>
        <w:t>N</w:t>
      </w:r>
      <w:r w:rsidR="00226A08" w:rsidRPr="00226A08">
        <w:rPr>
          <w:rFonts w:hint="eastAsia"/>
          <w:bCs/>
          <w:i/>
          <w:iCs/>
        </w:rPr>
        <w:t>otes of the seminar given in 1932 by C.G. Jung</w:t>
      </w:r>
      <w:r w:rsidR="00226A08">
        <w:rPr>
          <w:rStyle w:val="FootnoteReference"/>
          <w:bCs/>
          <w:i/>
          <w:iCs/>
        </w:rPr>
        <w:footnoteReference w:id="12"/>
      </w:r>
      <w:r w:rsidR="004F2A1B">
        <w:rPr>
          <w:iCs/>
        </w:rPr>
        <w:t xml:space="preserve">. Professor </w:t>
      </w:r>
      <w:proofErr w:type="spellStart"/>
      <w:r w:rsidR="00226A08">
        <w:rPr>
          <w:iCs/>
        </w:rPr>
        <w:t>Shamdasani</w:t>
      </w:r>
      <w:r w:rsidR="004F2A1B">
        <w:rPr>
          <w:iCs/>
        </w:rPr>
        <w:t>’s</w:t>
      </w:r>
      <w:proofErr w:type="spellEnd"/>
      <w:r w:rsidR="004F2A1B">
        <w:rPr>
          <w:iCs/>
        </w:rPr>
        <w:t xml:space="preserve"> excellent abilities as </w:t>
      </w:r>
      <w:r>
        <w:rPr>
          <w:iCs/>
        </w:rPr>
        <w:t xml:space="preserve">a </w:t>
      </w:r>
      <w:r w:rsidR="004F2A1B">
        <w:rPr>
          <w:iCs/>
        </w:rPr>
        <w:t xml:space="preserve">rigorous and insightful scholar are intensely manifest. This we feel </w:t>
      </w:r>
      <w:r w:rsidR="00DF04EA">
        <w:rPr>
          <w:iCs/>
        </w:rPr>
        <w:t xml:space="preserve">this </w:t>
      </w:r>
      <w:r w:rsidR="004F2A1B">
        <w:rPr>
          <w:iCs/>
        </w:rPr>
        <w:t xml:space="preserve">is the principle </w:t>
      </w:r>
      <w:r w:rsidR="00E20684">
        <w:rPr>
          <w:iCs/>
        </w:rPr>
        <w:t xml:space="preserve">wealth and inheritance </w:t>
      </w:r>
      <w:r w:rsidR="004F2A1B">
        <w:rPr>
          <w:iCs/>
        </w:rPr>
        <w:t>of this Jungian tradition. Jung classified himself as an investigator</w:t>
      </w:r>
      <w:r w:rsidR="00DF04EA">
        <w:rPr>
          <w:iCs/>
        </w:rPr>
        <w:t xml:space="preserve">, not as a creator of anything near a final product. In Professor </w:t>
      </w:r>
      <w:proofErr w:type="spellStart"/>
      <w:r w:rsidR="00226A08">
        <w:rPr>
          <w:iCs/>
        </w:rPr>
        <w:t>Shamdasani</w:t>
      </w:r>
      <w:proofErr w:type="spellEnd"/>
      <w:r w:rsidR="00DF04EA">
        <w:rPr>
          <w:iCs/>
        </w:rPr>
        <w:t xml:space="preserve"> we find the epistemological excellence of Jung: Human sympathy, </w:t>
      </w:r>
      <w:r>
        <w:rPr>
          <w:iCs/>
        </w:rPr>
        <w:t xml:space="preserve">efforts at </w:t>
      </w:r>
      <w:r w:rsidR="00DF04EA">
        <w:rPr>
          <w:iCs/>
        </w:rPr>
        <w:t xml:space="preserve">honesty </w:t>
      </w:r>
      <w:r>
        <w:rPr>
          <w:iCs/>
        </w:rPr>
        <w:t xml:space="preserve">with regards towards </w:t>
      </w:r>
      <w:r w:rsidR="00DF04EA">
        <w:rPr>
          <w:iCs/>
        </w:rPr>
        <w:t xml:space="preserve">personal weaknesses, rigorous scholarship, </w:t>
      </w:r>
      <w:proofErr w:type="gramStart"/>
      <w:r w:rsidR="00DF04EA">
        <w:rPr>
          <w:iCs/>
        </w:rPr>
        <w:t>effort</w:t>
      </w:r>
      <w:proofErr w:type="gramEnd"/>
      <w:r w:rsidR="00DF04EA">
        <w:rPr>
          <w:iCs/>
        </w:rPr>
        <w:t xml:space="preserve"> for direct experience of subtle-psychological reality.</w:t>
      </w:r>
    </w:p>
    <w:p w:rsidR="00DF04EA" w:rsidRDefault="00DF04EA" w:rsidP="002770DE">
      <w:pPr>
        <w:rPr>
          <w:iCs/>
        </w:rPr>
      </w:pPr>
      <w:r>
        <w:rPr>
          <w:iCs/>
        </w:rPr>
        <w:t xml:space="preserve">In the </w:t>
      </w:r>
      <w:proofErr w:type="spellStart"/>
      <w:r w:rsidRPr="00226A08">
        <w:rPr>
          <w:iCs/>
        </w:rPr>
        <w:t>Kundalini</w:t>
      </w:r>
      <w:proofErr w:type="spellEnd"/>
      <w:r w:rsidRPr="00226A08">
        <w:rPr>
          <w:iCs/>
        </w:rPr>
        <w:t xml:space="preserve"> Lectures</w:t>
      </w:r>
      <w:r>
        <w:rPr>
          <w:iCs/>
        </w:rPr>
        <w:t xml:space="preserve"> we </w:t>
      </w:r>
      <w:r w:rsidR="00E20684">
        <w:rPr>
          <w:iCs/>
        </w:rPr>
        <w:t xml:space="preserve">immediately </w:t>
      </w:r>
      <w:r w:rsidR="00204FFE">
        <w:rPr>
          <w:iCs/>
        </w:rPr>
        <w:t>felt</w:t>
      </w:r>
      <w:r>
        <w:rPr>
          <w:iCs/>
        </w:rPr>
        <w:t xml:space="preserve"> a resonance with many </w:t>
      </w:r>
      <w:proofErr w:type="spellStart"/>
      <w:r w:rsidR="00204FFE">
        <w:rPr>
          <w:iCs/>
        </w:rPr>
        <w:t>Gaudi</w:t>
      </w:r>
      <w:r>
        <w:rPr>
          <w:iCs/>
        </w:rPr>
        <w:t>y</w:t>
      </w:r>
      <w:r w:rsidR="00204FFE">
        <w:rPr>
          <w:iCs/>
        </w:rPr>
        <w:t>a</w:t>
      </w:r>
      <w:r>
        <w:rPr>
          <w:iCs/>
        </w:rPr>
        <w:t>-vaisnava</w:t>
      </w:r>
      <w:proofErr w:type="spellEnd"/>
      <w:r>
        <w:rPr>
          <w:iCs/>
        </w:rPr>
        <w:t xml:space="preserve"> and Bhagavata, cosmological principles. Based upon great personal experience and </w:t>
      </w:r>
      <w:r w:rsidR="00204FFE">
        <w:rPr>
          <w:iCs/>
        </w:rPr>
        <w:t xml:space="preserve">work with patients </w:t>
      </w:r>
      <w:r>
        <w:rPr>
          <w:iCs/>
        </w:rPr>
        <w:t xml:space="preserve">Jung presents levels of the rising up of the </w:t>
      </w:r>
      <w:proofErr w:type="spellStart"/>
      <w:r>
        <w:rPr>
          <w:iCs/>
        </w:rPr>
        <w:t>Kundalini</w:t>
      </w:r>
      <w:proofErr w:type="spellEnd"/>
      <w:r>
        <w:rPr>
          <w:iCs/>
        </w:rPr>
        <w:t xml:space="preserve"> force. These remind us with great accuracy of the similar descriptions of </w:t>
      </w:r>
      <w:proofErr w:type="spellStart"/>
      <w:r w:rsidRPr="00E20684">
        <w:rPr>
          <w:i/>
          <w:iCs/>
        </w:rPr>
        <w:t>annamaya</w:t>
      </w:r>
      <w:proofErr w:type="spellEnd"/>
      <w:r w:rsidRPr="00E20684">
        <w:rPr>
          <w:i/>
          <w:iCs/>
        </w:rPr>
        <w:t xml:space="preserve">, </w:t>
      </w:r>
      <w:proofErr w:type="spellStart"/>
      <w:r w:rsidRPr="00E20684">
        <w:rPr>
          <w:i/>
          <w:iCs/>
        </w:rPr>
        <w:t>pranamaya</w:t>
      </w:r>
      <w:proofErr w:type="spellEnd"/>
      <w:r w:rsidRPr="00E20684">
        <w:rPr>
          <w:i/>
          <w:iCs/>
        </w:rPr>
        <w:t xml:space="preserve">, </w:t>
      </w:r>
      <w:proofErr w:type="spellStart"/>
      <w:r w:rsidRPr="00E20684">
        <w:rPr>
          <w:i/>
          <w:iCs/>
        </w:rPr>
        <w:t>manomaya</w:t>
      </w:r>
      <w:proofErr w:type="spellEnd"/>
      <w:r w:rsidRPr="00E20684">
        <w:rPr>
          <w:i/>
          <w:iCs/>
        </w:rPr>
        <w:t xml:space="preserve">, </w:t>
      </w:r>
      <w:proofErr w:type="spellStart"/>
      <w:r w:rsidRPr="00E20684">
        <w:rPr>
          <w:i/>
          <w:iCs/>
        </w:rPr>
        <w:t>jnanamaya</w:t>
      </w:r>
      <w:proofErr w:type="spellEnd"/>
      <w:r w:rsidRPr="00E20684">
        <w:rPr>
          <w:i/>
          <w:iCs/>
        </w:rPr>
        <w:t xml:space="preserve"> and </w:t>
      </w:r>
      <w:proofErr w:type="spellStart"/>
      <w:r w:rsidRPr="00E20684">
        <w:rPr>
          <w:i/>
          <w:iCs/>
        </w:rPr>
        <w:t>anandamaya</w:t>
      </w:r>
      <w:proofErr w:type="spellEnd"/>
      <w:r w:rsidR="00E20684">
        <w:rPr>
          <w:iCs/>
        </w:rPr>
        <w:t xml:space="preserve"> from the </w:t>
      </w:r>
      <w:r w:rsidR="00E20684" w:rsidRPr="00E20684">
        <w:rPr>
          <w:i/>
          <w:iCs/>
        </w:rPr>
        <w:t>Bhagavata</w:t>
      </w:r>
      <w:r w:rsidR="00D912DE">
        <w:rPr>
          <w:rStyle w:val="FootnoteReference"/>
          <w:i/>
          <w:iCs/>
        </w:rPr>
        <w:footnoteReference w:id="13"/>
      </w:r>
      <w:r w:rsidR="00D912DE">
        <w:rPr>
          <w:i/>
          <w:iCs/>
        </w:rPr>
        <w:t>.</w:t>
      </w:r>
      <w:r w:rsidR="002770DE">
        <w:rPr>
          <w:i/>
          <w:iCs/>
        </w:rPr>
        <w:t xml:space="preserve"> </w:t>
      </w:r>
      <w:r w:rsidR="002770DE" w:rsidRPr="002770DE">
        <w:rPr>
          <w:iCs/>
        </w:rPr>
        <w:t xml:space="preserve">Prof. </w:t>
      </w:r>
      <w:proofErr w:type="spellStart"/>
      <w:r w:rsidR="002770DE" w:rsidRPr="002770DE">
        <w:rPr>
          <w:iCs/>
        </w:rPr>
        <w:t>Shamdasani</w:t>
      </w:r>
      <w:proofErr w:type="spellEnd"/>
      <w:r w:rsidR="002770DE" w:rsidRPr="002770DE">
        <w:rPr>
          <w:iCs/>
        </w:rPr>
        <w:t xml:space="preserve"> comments</w:t>
      </w:r>
      <w:r w:rsidR="002770DE">
        <w:rPr>
          <w:iCs/>
        </w:rPr>
        <w:t>, “</w:t>
      </w:r>
      <w:r w:rsidR="002770DE" w:rsidRPr="002770DE">
        <w:rPr>
          <w:iCs/>
        </w:rPr>
        <w:t>Thus in Jung'</w:t>
      </w:r>
      <w:r w:rsidR="002770DE">
        <w:rPr>
          <w:iCs/>
        </w:rPr>
        <w:t xml:space="preserve">s view the outcome of Western </w:t>
      </w:r>
      <w:r w:rsidR="002770DE" w:rsidRPr="002770DE">
        <w:rPr>
          <w:iCs/>
        </w:rPr>
        <w:t>psychologies encounter w</w:t>
      </w:r>
      <w:r w:rsidR="002770DE">
        <w:rPr>
          <w:iCs/>
        </w:rPr>
        <w:t xml:space="preserve">ith Eastern thought was by no </w:t>
      </w:r>
      <w:r w:rsidR="002770DE" w:rsidRPr="002770DE">
        <w:rPr>
          <w:iCs/>
        </w:rPr>
        <w:t>means a small matter, for on this the very</w:t>
      </w:r>
      <w:r w:rsidR="002770DE">
        <w:rPr>
          <w:iCs/>
        </w:rPr>
        <w:t xml:space="preserve"> possibility </w:t>
      </w:r>
      <w:r w:rsidR="002770DE" w:rsidRPr="002770DE">
        <w:rPr>
          <w:iCs/>
        </w:rPr>
        <w:t>of a psychology worthy of the name rested</w:t>
      </w:r>
      <w:r w:rsidR="002770DE">
        <w:rPr>
          <w:iCs/>
        </w:rPr>
        <w:t>”</w:t>
      </w:r>
      <w:r w:rsidR="002770DE">
        <w:rPr>
          <w:rStyle w:val="FootnoteReference"/>
          <w:iCs/>
        </w:rPr>
        <w:footnoteReference w:id="14"/>
      </w:r>
      <w:r w:rsidR="002770DE" w:rsidRPr="002770DE">
        <w:rPr>
          <w:iCs/>
        </w:rPr>
        <w:t>.</w:t>
      </w:r>
    </w:p>
    <w:p w:rsidR="00DF04EA" w:rsidRDefault="00DF04EA" w:rsidP="00B218E2">
      <w:pPr>
        <w:rPr>
          <w:iCs/>
        </w:rPr>
      </w:pPr>
      <w:r>
        <w:rPr>
          <w:iCs/>
        </w:rPr>
        <w:t>Th</w:t>
      </w:r>
      <w:r w:rsidR="00204FFE">
        <w:rPr>
          <w:iCs/>
        </w:rPr>
        <w:t xml:space="preserve">ese similarities </w:t>
      </w:r>
      <w:r w:rsidR="002770DE">
        <w:rPr>
          <w:iCs/>
        </w:rPr>
        <w:t xml:space="preserve">and comments </w:t>
      </w:r>
      <w:r w:rsidR="00204FFE">
        <w:rPr>
          <w:iCs/>
        </w:rPr>
        <w:t xml:space="preserve">were </w:t>
      </w:r>
      <w:r>
        <w:rPr>
          <w:iCs/>
        </w:rPr>
        <w:t xml:space="preserve">very stimulating </w:t>
      </w:r>
      <w:r w:rsidR="00204FFE">
        <w:rPr>
          <w:iCs/>
        </w:rPr>
        <w:t xml:space="preserve">for </w:t>
      </w:r>
      <w:r>
        <w:rPr>
          <w:iCs/>
        </w:rPr>
        <w:t>our effort</w:t>
      </w:r>
      <w:r w:rsidR="00204FFE">
        <w:rPr>
          <w:iCs/>
        </w:rPr>
        <w:t>s</w:t>
      </w:r>
      <w:r>
        <w:rPr>
          <w:iCs/>
        </w:rPr>
        <w:t xml:space="preserve"> to build a useful bridge between East and West</w:t>
      </w:r>
      <w:r w:rsidR="005B5761">
        <w:rPr>
          <w:iCs/>
        </w:rPr>
        <w:t>,</w:t>
      </w:r>
      <w:r>
        <w:rPr>
          <w:iCs/>
        </w:rPr>
        <w:t xml:space="preserve"> but </w:t>
      </w:r>
      <w:r w:rsidR="00E20684">
        <w:rPr>
          <w:iCs/>
        </w:rPr>
        <w:t xml:space="preserve">then, </w:t>
      </w:r>
      <w:r w:rsidR="00226A08">
        <w:rPr>
          <w:iCs/>
        </w:rPr>
        <w:t>in 1932</w:t>
      </w:r>
      <w:r w:rsidR="005B5761">
        <w:rPr>
          <w:iCs/>
        </w:rPr>
        <w:t>,</w:t>
      </w:r>
      <w:r>
        <w:rPr>
          <w:iCs/>
        </w:rPr>
        <w:t xml:space="preserve"> Jung cautions that although we should never think that in any way he wishes to minimize the depth of Oriental Psychology</w:t>
      </w:r>
      <w:r w:rsidR="00F97A84">
        <w:rPr>
          <w:iCs/>
        </w:rPr>
        <w:t>,</w:t>
      </w:r>
      <w:r>
        <w:rPr>
          <w:iCs/>
        </w:rPr>
        <w:t xml:space="preserve"> to try to introduce those ideas at that time would probably be not only us</w:t>
      </w:r>
      <w:r w:rsidR="005B5761">
        <w:rPr>
          <w:iCs/>
        </w:rPr>
        <w:t xml:space="preserve">eless but maybe even dangerous. </w:t>
      </w:r>
      <w:r>
        <w:rPr>
          <w:iCs/>
        </w:rPr>
        <w:t>With the Nazi introduction of the Vedic Swastika and the ideas of an Aryan race there seems to be validity to his concerns.</w:t>
      </w:r>
      <w:r w:rsidR="007846BD">
        <w:rPr>
          <w:iCs/>
        </w:rPr>
        <w:t xml:space="preserve"> However, in 2015 we might be ready to introduce Oriental psychology</w:t>
      </w:r>
      <w:r w:rsidR="003372E2">
        <w:rPr>
          <w:iCs/>
        </w:rPr>
        <w:t xml:space="preserve"> to many</w:t>
      </w:r>
      <w:r w:rsidR="007846BD">
        <w:rPr>
          <w:iCs/>
        </w:rPr>
        <w:t xml:space="preserve"> by medi</w:t>
      </w:r>
      <w:r w:rsidR="003372E2">
        <w:rPr>
          <w:iCs/>
        </w:rPr>
        <w:t>a</w:t>
      </w:r>
      <w:r w:rsidR="007846BD">
        <w:rPr>
          <w:iCs/>
        </w:rPr>
        <w:t xml:space="preserve"> of Jungian perspectives.</w:t>
      </w:r>
    </w:p>
    <w:p w:rsidR="007846BD" w:rsidRDefault="007846BD" w:rsidP="00B218E2">
      <w:pPr>
        <w:rPr>
          <w:iCs/>
        </w:rPr>
      </w:pPr>
      <w:r>
        <w:rPr>
          <w:iCs/>
        </w:rPr>
        <w:t>Moving on with</w:t>
      </w:r>
      <w:r w:rsidR="005B5761">
        <w:rPr>
          <w:iCs/>
        </w:rPr>
        <w:t xml:space="preserve"> the Philemon library next we ca</w:t>
      </w:r>
      <w:r>
        <w:rPr>
          <w:iCs/>
        </w:rPr>
        <w:t xml:space="preserve">me to </w:t>
      </w:r>
      <w:r w:rsidR="00226A08" w:rsidRPr="00226A08">
        <w:rPr>
          <w:rFonts w:hint="eastAsia"/>
          <w:bCs/>
          <w:i/>
          <w:iCs/>
        </w:rPr>
        <w:t xml:space="preserve">Jung and </w:t>
      </w:r>
      <w:r w:rsidR="003372E2">
        <w:rPr>
          <w:rFonts w:hint="eastAsia"/>
          <w:bCs/>
          <w:i/>
          <w:iCs/>
        </w:rPr>
        <w:t xml:space="preserve">the making of modern psychology: </w:t>
      </w:r>
      <w:r w:rsidR="003372E2">
        <w:rPr>
          <w:bCs/>
          <w:i/>
          <w:iCs/>
        </w:rPr>
        <w:t>T</w:t>
      </w:r>
      <w:r w:rsidR="00226A08" w:rsidRPr="00226A08">
        <w:rPr>
          <w:rFonts w:hint="eastAsia"/>
          <w:bCs/>
          <w:i/>
          <w:iCs/>
        </w:rPr>
        <w:t>he dream of a science</w:t>
      </w:r>
      <w:r w:rsidR="00226A08">
        <w:rPr>
          <w:rStyle w:val="FootnoteReference"/>
          <w:bCs/>
          <w:i/>
          <w:iCs/>
        </w:rPr>
        <w:footnoteReference w:id="15"/>
      </w:r>
      <w:r>
        <w:rPr>
          <w:iCs/>
        </w:rPr>
        <w:t xml:space="preserve">. This is vast, profound, practical reading. Again we are amazed at the depth of research and breadth of knowledge </w:t>
      </w:r>
      <w:r>
        <w:rPr>
          <w:iCs/>
        </w:rPr>
        <w:lastRenderedPageBreak/>
        <w:t xml:space="preserve">manifest by Professor </w:t>
      </w:r>
      <w:proofErr w:type="spellStart"/>
      <w:r w:rsidR="00226A08">
        <w:rPr>
          <w:iCs/>
        </w:rPr>
        <w:t>Shamdasani</w:t>
      </w:r>
      <w:proofErr w:type="spellEnd"/>
      <w:r>
        <w:rPr>
          <w:iCs/>
        </w:rPr>
        <w:t>. We, and others whom we know who have taken up the reading of the volume, found it slow, systematic, fulfilling reading.</w:t>
      </w:r>
    </w:p>
    <w:p w:rsidR="007846BD" w:rsidRDefault="007846BD" w:rsidP="00B218E2">
      <w:pPr>
        <w:rPr>
          <w:iCs/>
        </w:rPr>
      </w:pPr>
      <w:r>
        <w:rPr>
          <w:iCs/>
        </w:rPr>
        <w:t xml:space="preserve">Professor </w:t>
      </w:r>
      <w:proofErr w:type="spellStart"/>
      <w:r w:rsidR="00226A08">
        <w:rPr>
          <w:iCs/>
        </w:rPr>
        <w:t>Shamdasani</w:t>
      </w:r>
      <w:proofErr w:type="spellEnd"/>
      <w:r w:rsidR="003372E2">
        <w:rPr>
          <w:iCs/>
        </w:rPr>
        <w:t xml:space="preserve"> looks at the development of m</w:t>
      </w:r>
      <w:r>
        <w:rPr>
          <w:iCs/>
        </w:rPr>
        <w:t>odern Psychology from the ambience of Jung’s entrance into the field on up to his departure from this world and even to the modern times. We are treated to educations in Kant, William James and so many others. Who can know history completely from the years of 1865 to 1965? However, we are satisfied to be educated in it in detail from the perspective of our discipline, Psychology. To take hold of the elephant’</w:t>
      </w:r>
      <w:r w:rsidR="002770DE">
        <w:rPr>
          <w:iCs/>
        </w:rPr>
        <w:t xml:space="preserve">s tail means to </w:t>
      </w:r>
      <w:r>
        <w:rPr>
          <w:iCs/>
        </w:rPr>
        <w:t>eventually have a practical understanding of his nose, ears, legs and stomach. So, to look at the history of Western Psychology from Jung’s point of view is to have an excellent review of all of Western Psychology</w:t>
      </w:r>
      <w:r w:rsidR="005B5761">
        <w:rPr>
          <w:iCs/>
        </w:rPr>
        <w:t xml:space="preserve"> and a great deal of </w:t>
      </w:r>
      <w:r w:rsidR="003372E2">
        <w:rPr>
          <w:iCs/>
        </w:rPr>
        <w:t xml:space="preserve">the history of </w:t>
      </w:r>
      <w:r w:rsidR="005B5761">
        <w:rPr>
          <w:iCs/>
        </w:rPr>
        <w:t>Western</w:t>
      </w:r>
      <w:r w:rsidR="003372E2">
        <w:rPr>
          <w:iCs/>
        </w:rPr>
        <w:t xml:space="preserve"> philosophy</w:t>
      </w:r>
      <w:r>
        <w:rPr>
          <w:iCs/>
        </w:rPr>
        <w:t>.</w:t>
      </w:r>
    </w:p>
    <w:p w:rsidR="002770DE" w:rsidRDefault="00E24E06" w:rsidP="00B218E2">
      <w:pPr>
        <w:rPr>
          <w:iCs/>
        </w:rPr>
      </w:pPr>
      <w:r>
        <w:rPr>
          <w:iCs/>
        </w:rPr>
        <w:t>As an example of the marvelous nature of the content of the book, c</w:t>
      </w:r>
      <w:r w:rsidR="002770DE">
        <w:rPr>
          <w:iCs/>
        </w:rPr>
        <w:t xml:space="preserve">iting from </w:t>
      </w:r>
      <w:r w:rsidR="002770DE" w:rsidRPr="002770DE">
        <w:rPr>
          <w:i/>
          <w:iCs/>
        </w:rPr>
        <w:t>Memories Dreams and Reflections</w:t>
      </w:r>
      <w:r w:rsidR="002770DE">
        <w:rPr>
          <w:iCs/>
        </w:rPr>
        <w:t xml:space="preserve">, Prof. </w:t>
      </w:r>
      <w:proofErr w:type="spellStart"/>
      <w:r w:rsidR="002770DE">
        <w:rPr>
          <w:iCs/>
        </w:rPr>
        <w:t>Shamdasani</w:t>
      </w:r>
      <w:proofErr w:type="spellEnd"/>
      <w:r w:rsidR="002770DE">
        <w:rPr>
          <w:iCs/>
        </w:rPr>
        <w:t xml:space="preserve"> writes about Jung’s encounter with the Hopi Indians in USA:</w:t>
      </w:r>
    </w:p>
    <w:p w:rsidR="002770DE" w:rsidRDefault="002770DE" w:rsidP="00B218E2">
      <w:pPr>
        <w:rPr>
          <w:iCs/>
        </w:rPr>
      </w:pPr>
    </w:p>
    <w:p w:rsidR="002770DE" w:rsidRPr="002770DE" w:rsidRDefault="002770DE" w:rsidP="00E24E06">
      <w:pPr>
        <w:spacing w:after="120"/>
        <w:ind w:left="720"/>
        <w:rPr>
          <w:rFonts w:ascii="Arial" w:hAnsi="Arial" w:cs="Arial"/>
          <w:iCs/>
        </w:rPr>
      </w:pPr>
      <w:r w:rsidRPr="002770DE">
        <w:rPr>
          <w:rFonts w:ascii="Arial" w:hAnsi="Arial" w:cs="Arial"/>
          <w:iCs/>
        </w:rPr>
        <w:t xml:space="preserve">I asked him </w:t>
      </w:r>
      <w:r w:rsidR="00E24E06">
        <w:rPr>
          <w:rFonts w:ascii="Arial" w:hAnsi="Arial" w:cs="Arial"/>
          <w:iCs/>
        </w:rPr>
        <w:t xml:space="preserve">(Mountain Lake) </w:t>
      </w:r>
      <w:r w:rsidRPr="002770DE">
        <w:rPr>
          <w:rFonts w:ascii="Arial" w:hAnsi="Arial" w:cs="Arial"/>
          <w:iCs/>
        </w:rPr>
        <w:t>why he thought the whites we</w:t>
      </w:r>
      <w:r>
        <w:rPr>
          <w:rFonts w:ascii="Arial" w:hAnsi="Arial" w:cs="Arial"/>
          <w:iCs/>
        </w:rPr>
        <w:t>re</w:t>
      </w:r>
      <w:r w:rsidRPr="002770DE">
        <w:rPr>
          <w:rFonts w:ascii="Arial" w:hAnsi="Arial" w:cs="Arial"/>
          <w:iCs/>
        </w:rPr>
        <w:t xml:space="preserve"> all mad?</w:t>
      </w:r>
    </w:p>
    <w:p w:rsidR="002770DE" w:rsidRPr="002770DE" w:rsidRDefault="002770DE" w:rsidP="00E24E06">
      <w:pPr>
        <w:spacing w:after="120"/>
        <w:ind w:left="720"/>
        <w:rPr>
          <w:rFonts w:ascii="Arial" w:hAnsi="Arial" w:cs="Arial"/>
          <w:iCs/>
        </w:rPr>
      </w:pPr>
      <w:r w:rsidRPr="002770DE">
        <w:rPr>
          <w:rFonts w:ascii="Arial" w:hAnsi="Arial" w:cs="Arial"/>
          <w:iCs/>
        </w:rPr>
        <w:t>He replied: “They say that they think with their heads.”</w:t>
      </w:r>
    </w:p>
    <w:p w:rsidR="002770DE" w:rsidRDefault="002770DE" w:rsidP="00E24E06">
      <w:pPr>
        <w:spacing w:after="120"/>
        <w:ind w:left="720"/>
        <w:rPr>
          <w:rFonts w:ascii="Arial" w:hAnsi="Arial" w:cs="Arial"/>
          <w:iCs/>
        </w:rPr>
      </w:pPr>
      <w:r w:rsidRPr="002770DE">
        <w:rPr>
          <w:rFonts w:ascii="Arial" w:hAnsi="Arial" w:cs="Arial"/>
          <w:iCs/>
        </w:rPr>
        <w:t>“Why of course. Where do you think?</w:t>
      </w:r>
      <w:proofErr w:type="gramStart"/>
      <w:r w:rsidRPr="002770DE">
        <w:rPr>
          <w:rFonts w:ascii="Arial" w:hAnsi="Arial" w:cs="Arial"/>
          <w:iCs/>
        </w:rPr>
        <w:t>”</w:t>
      </w:r>
      <w:r>
        <w:rPr>
          <w:rFonts w:ascii="Arial" w:hAnsi="Arial" w:cs="Arial"/>
          <w:iCs/>
        </w:rPr>
        <w:t>,</w:t>
      </w:r>
      <w:proofErr w:type="gramEnd"/>
      <w:r>
        <w:rPr>
          <w:rFonts w:ascii="Arial" w:hAnsi="Arial" w:cs="Arial"/>
          <w:iCs/>
        </w:rPr>
        <w:t xml:space="preserve"> I asked him with surprise.</w:t>
      </w:r>
    </w:p>
    <w:p w:rsidR="002770DE" w:rsidRPr="002770DE" w:rsidRDefault="002770DE" w:rsidP="00E24E06">
      <w:pPr>
        <w:spacing w:after="120"/>
        <w:ind w:left="720"/>
        <w:rPr>
          <w:rFonts w:ascii="Arial" w:hAnsi="Arial" w:cs="Arial"/>
          <w:iCs/>
        </w:rPr>
      </w:pPr>
      <w:r w:rsidRPr="002770DE">
        <w:rPr>
          <w:rFonts w:ascii="Arial" w:hAnsi="Arial" w:cs="Arial"/>
          <w:iCs/>
        </w:rPr>
        <w:t>“We think here”, he said, indicating his heart. I fell into a long meditation. For the first time in my life, so it seemed to me, someone had drawn for me a picture of the real white man.</w:t>
      </w:r>
      <w:r w:rsidR="00E24E06">
        <w:rPr>
          <w:rStyle w:val="FootnoteReference"/>
          <w:rFonts w:ascii="Arial" w:hAnsi="Arial" w:cs="Arial"/>
          <w:iCs/>
        </w:rPr>
        <w:footnoteReference w:id="16"/>
      </w:r>
    </w:p>
    <w:p w:rsidR="002770DE" w:rsidRDefault="002770DE" w:rsidP="00B218E2">
      <w:pPr>
        <w:rPr>
          <w:iCs/>
        </w:rPr>
      </w:pPr>
    </w:p>
    <w:p w:rsidR="000F23BD" w:rsidRDefault="003372E2" w:rsidP="00B218E2">
      <w:pPr>
        <w:rPr>
          <w:iCs/>
        </w:rPr>
      </w:pPr>
      <w:r>
        <w:rPr>
          <w:iCs/>
        </w:rPr>
        <w:t>From the Western side t</w:t>
      </w:r>
      <w:r w:rsidR="000F23BD">
        <w:rPr>
          <w:iCs/>
        </w:rPr>
        <w:t xml:space="preserve">his </w:t>
      </w:r>
      <w:r w:rsidR="005B5761">
        <w:rPr>
          <w:iCs/>
        </w:rPr>
        <w:t xml:space="preserve">brings </w:t>
      </w:r>
      <w:r w:rsidR="000F23BD">
        <w:rPr>
          <w:iCs/>
        </w:rPr>
        <w:t xml:space="preserve">our pilgrim’s literary journey </w:t>
      </w:r>
      <w:r w:rsidR="005B5761">
        <w:rPr>
          <w:iCs/>
        </w:rPr>
        <w:t xml:space="preserve">to the East up </w:t>
      </w:r>
      <w:r w:rsidR="00E24E06">
        <w:rPr>
          <w:iCs/>
        </w:rPr>
        <w:t>to date</w:t>
      </w:r>
      <w:r w:rsidR="005B5761">
        <w:rPr>
          <w:iCs/>
        </w:rPr>
        <w:t xml:space="preserve">. </w:t>
      </w:r>
      <w:r w:rsidR="000F23BD">
        <w:rPr>
          <w:iCs/>
        </w:rPr>
        <w:t xml:space="preserve">On the </w:t>
      </w:r>
      <w:r w:rsidR="005B5761">
        <w:rPr>
          <w:iCs/>
        </w:rPr>
        <w:t>Oriental</w:t>
      </w:r>
      <w:r w:rsidR="000F23BD">
        <w:rPr>
          <w:iCs/>
        </w:rPr>
        <w:t xml:space="preserve"> side </w:t>
      </w:r>
      <w:r w:rsidR="005B5761">
        <w:rPr>
          <w:iCs/>
        </w:rPr>
        <w:t>we have</w:t>
      </w:r>
      <w:r w:rsidR="000F23BD">
        <w:rPr>
          <w:iCs/>
        </w:rPr>
        <w:t xml:space="preserve"> read </w:t>
      </w:r>
      <w:r w:rsidR="005B5761">
        <w:rPr>
          <w:iCs/>
        </w:rPr>
        <w:t xml:space="preserve">from </w:t>
      </w:r>
      <w:r w:rsidR="000F23BD">
        <w:rPr>
          <w:iCs/>
        </w:rPr>
        <w:t xml:space="preserve">the </w:t>
      </w:r>
      <w:proofErr w:type="spellStart"/>
      <w:r w:rsidR="000F23BD">
        <w:rPr>
          <w:iCs/>
        </w:rPr>
        <w:t>Bhaktivedana</w:t>
      </w:r>
      <w:proofErr w:type="spellEnd"/>
      <w:r w:rsidR="000F23BD">
        <w:rPr>
          <w:iCs/>
        </w:rPr>
        <w:t xml:space="preserve"> Book Trust</w:t>
      </w:r>
      <w:r w:rsidR="005B5761">
        <w:rPr>
          <w:rStyle w:val="FootnoteReference"/>
          <w:iCs/>
        </w:rPr>
        <w:footnoteReference w:id="17"/>
      </w:r>
      <w:r w:rsidR="000F23BD">
        <w:rPr>
          <w:iCs/>
        </w:rPr>
        <w:t xml:space="preserve"> library:</w:t>
      </w:r>
    </w:p>
    <w:p w:rsidR="00F81F88" w:rsidRDefault="00F81F88" w:rsidP="00F81F88">
      <w:pPr>
        <w:pStyle w:val="ListParagraph"/>
        <w:numPr>
          <w:ilvl w:val="0"/>
          <w:numId w:val="4"/>
        </w:numPr>
        <w:rPr>
          <w:i/>
          <w:iCs/>
        </w:rPr>
      </w:pPr>
      <w:r>
        <w:rPr>
          <w:i/>
          <w:iCs/>
        </w:rPr>
        <w:t>Light of the Bhagavata</w:t>
      </w:r>
    </w:p>
    <w:p w:rsidR="000F23BD" w:rsidRPr="00F81F88" w:rsidRDefault="000F23BD" w:rsidP="00F81F88">
      <w:pPr>
        <w:pStyle w:val="ListParagraph"/>
        <w:numPr>
          <w:ilvl w:val="0"/>
          <w:numId w:val="4"/>
        </w:numPr>
        <w:rPr>
          <w:i/>
          <w:iCs/>
        </w:rPr>
      </w:pPr>
      <w:r w:rsidRPr="00F81F88">
        <w:rPr>
          <w:i/>
          <w:iCs/>
        </w:rPr>
        <w:t>Nectar of Instruction</w:t>
      </w:r>
    </w:p>
    <w:p w:rsidR="000F23BD" w:rsidRPr="005B5761" w:rsidRDefault="000F23BD" w:rsidP="005B5761">
      <w:pPr>
        <w:pStyle w:val="ListParagraph"/>
        <w:numPr>
          <w:ilvl w:val="0"/>
          <w:numId w:val="4"/>
        </w:numPr>
        <w:rPr>
          <w:i/>
          <w:iCs/>
        </w:rPr>
      </w:pPr>
      <w:r w:rsidRPr="005B5761">
        <w:rPr>
          <w:i/>
          <w:iCs/>
        </w:rPr>
        <w:t>Nectar of Devotion</w:t>
      </w:r>
    </w:p>
    <w:p w:rsidR="000F23BD" w:rsidRPr="005B5761" w:rsidRDefault="000F23BD" w:rsidP="005B5761">
      <w:pPr>
        <w:pStyle w:val="ListParagraph"/>
        <w:numPr>
          <w:ilvl w:val="0"/>
          <w:numId w:val="4"/>
        </w:numPr>
        <w:rPr>
          <w:i/>
          <w:iCs/>
        </w:rPr>
      </w:pPr>
      <w:r w:rsidRPr="005B5761">
        <w:rPr>
          <w:i/>
          <w:iCs/>
        </w:rPr>
        <w:t>Srimad Bhagavatam</w:t>
      </w:r>
    </w:p>
    <w:p w:rsidR="000F23BD" w:rsidRPr="005B5761" w:rsidRDefault="00F81F88" w:rsidP="005B5761">
      <w:pPr>
        <w:pStyle w:val="ListParagraph"/>
        <w:numPr>
          <w:ilvl w:val="0"/>
          <w:numId w:val="4"/>
        </w:numPr>
        <w:rPr>
          <w:i/>
          <w:iCs/>
        </w:rPr>
      </w:pPr>
      <w:r>
        <w:rPr>
          <w:i/>
          <w:iCs/>
        </w:rPr>
        <w:t>Teachings of Lord Caitanya</w:t>
      </w:r>
    </w:p>
    <w:p w:rsidR="008511BB" w:rsidRDefault="005B5761" w:rsidP="00B218E2">
      <w:pPr>
        <w:rPr>
          <w:iCs/>
        </w:rPr>
      </w:pPr>
      <w:proofErr w:type="gramStart"/>
      <w:r>
        <w:rPr>
          <w:iCs/>
        </w:rPr>
        <w:t>a</w:t>
      </w:r>
      <w:r w:rsidR="000F23BD">
        <w:rPr>
          <w:iCs/>
        </w:rPr>
        <w:t>nd</w:t>
      </w:r>
      <w:proofErr w:type="gramEnd"/>
      <w:r w:rsidR="000F23BD">
        <w:rPr>
          <w:iCs/>
        </w:rPr>
        <w:t xml:space="preserve"> the corresponding academic works of Prof. David </w:t>
      </w:r>
      <w:proofErr w:type="spellStart"/>
      <w:r w:rsidR="000F23BD">
        <w:rPr>
          <w:iCs/>
        </w:rPr>
        <w:t>Haberman</w:t>
      </w:r>
      <w:proofErr w:type="spellEnd"/>
      <w:r w:rsidR="000F23BD">
        <w:rPr>
          <w:iCs/>
        </w:rPr>
        <w:t xml:space="preserve">, </w:t>
      </w:r>
      <w:r w:rsidR="008511BB">
        <w:rPr>
          <w:iCs/>
        </w:rPr>
        <w:t xml:space="preserve">Prof. </w:t>
      </w:r>
      <w:r w:rsidR="000F23BD">
        <w:rPr>
          <w:iCs/>
        </w:rPr>
        <w:t xml:space="preserve">Viola </w:t>
      </w:r>
      <w:proofErr w:type="spellStart"/>
      <w:r w:rsidR="000F23BD">
        <w:rPr>
          <w:iCs/>
        </w:rPr>
        <w:t>Spolin</w:t>
      </w:r>
      <w:proofErr w:type="spellEnd"/>
      <w:r w:rsidR="008511BB">
        <w:rPr>
          <w:iCs/>
        </w:rPr>
        <w:t xml:space="preserve">, </w:t>
      </w:r>
      <w:r w:rsidR="00F81F88">
        <w:rPr>
          <w:iCs/>
        </w:rPr>
        <w:t xml:space="preserve">Constantin </w:t>
      </w:r>
      <w:proofErr w:type="spellStart"/>
      <w:r w:rsidR="00F81F88">
        <w:rPr>
          <w:iCs/>
        </w:rPr>
        <w:t>Stanislavskii</w:t>
      </w:r>
      <w:proofErr w:type="spellEnd"/>
      <w:r w:rsidR="00F81F88">
        <w:rPr>
          <w:iCs/>
        </w:rPr>
        <w:t xml:space="preserve">, </w:t>
      </w:r>
      <w:proofErr w:type="spellStart"/>
      <w:r w:rsidR="008511BB">
        <w:rPr>
          <w:iCs/>
        </w:rPr>
        <w:t>Dhanurdhara</w:t>
      </w:r>
      <w:proofErr w:type="spellEnd"/>
      <w:r w:rsidR="008511BB">
        <w:rPr>
          <w:iCs/>
        </w:rPr>
        <w:t xml:space="preserve"> Swami</w:t>
      </w:r>
      <w:r w:rsidR="000F23BD">
        <w:rPr>
          <w:iCs/>
        </w:rPr>
        <w:t xml:space="preserve"> and other scholars.</w:t>
      </w:r>
    </w:p>
    <w:p w:rsidR="003372E2" w:rsidRDefault="003372E2" w:rsidP="00B218E2">
      <w:pPr>
        <w:rPr>
          <w:iCs/>
        </w:rPr>
      </w:pPr>
    </w:p>
    <w:p w:rsidR="000F23BD" w:rsidRDefault="000F23BD" w:rsidP="00B218E2">
      <w:pPr>
        <w:rPr>
          <w:iCs/>
        </w:rPr>
      </w:pPr>
      <w:r>
        <w:rPr>
          <w:iCs/>
        </w:rPr>
        <w:lastRenderedPageBreak/>
        <w:t xml:space="preserve">From the broad Oriental perspective, repeated readings of the Chinese classic, </w:t>
      </w:r>
      <w:r w:rsidRPr="008511BB">
        <w:rPr>
          <w:i/>
          <w:iCs/>
        </w:rPr>
        <w:t>Journey to the West</w:t>
      </w:r>
      <w:r>
        <w:rPr>
          <w:iCs/>
        </w:rPr>
        <w:t xml:space="preserve">, certainly has been important in </w:t>
      </w:r>
      <w:r w:rsidR="008511BB">
        <w:rPr>
          <w:iCs/>
        </w:rPr>
        <w:t xml:space="preserve">our own </w:t>
      </w:r>
      <w:r>
        <w:rPr>
          <w:iCs/>
        </w:rPr>
        <w:t xml:space="preserve">‘myth-making’ as the preferred way of knowing amongst the Jungian and </w:t>
      </w:r>
      <w:proofErr w:type="spellStart"/>
      <w:r>
        <w:rPr>
          <w:iCs/>
        </w:rPr>
        <w:t>Gaudiya</w:t>
      </w:r>
      <w:proofErr w:type="spellEnd"/>
      <w:r>
        <w:rPr>
          <w:iCs/>
        </w:rPr>
        <w:t xml:space="preserve"> </w:t>
      </w:r>
      <w:proofErr w:type="spellStart"/>
      <w:r>
        <w:rPr>
          <w:iCs/>
        </w:rPr>
        <w:t>vaisnava</w:t>
      </w:r>
      <w:proofErr w:type="spellEnd"/>
      <w:r>
        <w:rPr>
          <w:iCs/>
        </w:rPr>
        <w:t xml:space="preserve"> schools.</w:t>
      </w:r>
    </w:p>
    <w:p w:rsidR="008511BB" w:rsidRDefault="008511BB" w:rsidP="00B218E2">
      <w:pPr>
        <w:rPr>
          <w:iCs/>
        </w:rPr>
      </w:pPr>
    </w:p>
    <w:p w:rsidR="000F23BD" w:rsidRDefault="000F23BD" w:rsidP="00B218E2">
      <w:pPr>
        <w:rPr>
          <w:iCs/>
        </w:rPr>
      </w:pPr>
      <w:r>
        <w:rPr>
          <w:iCs/>
        </w:rPr>
        <w:t>Has this pilgrimage generated practical dialog with others?</w:t>
      </w:r>
    </w:p>
    <w:p w:rsidR="000F23BD" w:rsidRDefault="000F23BD" w:rsidP="00B218E2">
      <w:pPr>
        <w:rPr>
          <w:iCs/>
        </w:rPr>
      </w:pPr>
      <w:r>
        <w:rPr>
          <w:iCs/>
        </w:rPr>
        <w:t>Yes:</w:t>
      </w:r>
    </w:p>
    <w:p w:rsidR="000F23BD" w:rsidRPr="008511BB" w:rsidRDefault="000F23BD" w:rsidP="008511BB">
      <w:pPr>
        <w:pStyle w:val="ListParagraph"/>
        <w:numPr>
          <w:ilvl w:val="0"/>
          <w:numId w:val="5"/>
        </w:numPr>
        <w:rPr>
          <w:iCs/>
        </w:rPr>
      </w:pPr>
      <w:r w:rsidRPr="008511BB">
        <w:rPr>
          <w:iCs/>
        </w:rPr>
        <w:t>Graduate Division of University of Monterrey, Mexico,</w:t>
      </w:r>
    </w:p>
    <w:p w:rsidR="000F23BD" w:rsidRPr="008511BB" w:rsidRDefault="000F23BD" w:rsidP="008511BB">
      <w:pPr>
        <w:pStyle w:val="ListParagraph"/>
        <w:numPr>
          <w:ilvl w:val="0"/>
          <w:numId w:val="5"/>
        </w:numPr>
        <w:rPr>
          <w:iCs/>
        </w:rPr>
      </w:pPr>
      <w:r w:rsidRPr="008511BB">
        <w:rPr>
          <w:iCs/>
        </w:rPr>
        <w:t>Newest Jungian Psychology Branch in Argentina at Cordoba,</w:t>
      </w:r>
    </w:p>
    <w:p w:rsidR="000F23BD" w:rsidRPr="008511BB" w:rsidRDefault="000F23BD" w:rsidP="008511BB">
      <w:pPr>
        <w:pStyle w:val="ListParagraph"/>
        <w:numPr>
          <w:ilvl w:val="0"/>
          <w:numId w:val="5"/>
        </w:numPr>
        <w:rPr>
          <w:iCs/>
        </w:rPr>
      </w:pPr>
      <w:r w:rsidRPr="008511BB">
        <w:rPr>
          <w:iCs/>
        </w:rPr>
        <w:t>Center for Mental Health in Buenos Aires,</w:t>
      </w:r>
    </w:p>
    <w:p w:rsidR="000F23BD" w:rsidRPr="008511BB" w:rsidRDefault="008511BB" w:rsidP="008511BB">
      <w:pPr>
        <w:pStyle w:val="ListParagraph"/>
        <w:numPr>
          <w:ilvl w:val="0"/>
          <w:numId w:val="5"/>
        </w:numPr>
        <w:rPr>
          <w:iCs/>
        </w:rPr>
      </w:pPr>
      <w:r w:rsidRPr="008511BB">
        <w:rPr>
          <w:iCs/>
        </w:rPr>
        <w:t>H</w:t>
      </w:r>
      <w:r w:rsidR="000F23BD" w:rsidRPr="008511BB">
        <w:rPr>
          <w:iCs/>
        </w:rPr>
        <w:t xml:space="preserve">ours of dialog with Nobel </w:t>
      </w:r>
      <w:r w:rsidRPr="008511BB">
        <w:rPr>
          <w:iCs/>
        </w:rPr>
        <w:t>Laureate Candidate, Hu</w:t>
      </w:r>
      <w:r w:rsidR="000F23BD" w:rsidRPr="008511BB">
        <w:rPr>
          <w:iCs/>
        </w:rPr>
        <w:t xml:space="preserve">mberto </w:t>
      </w:r>
      <w:proofErr w:type="spellStart"/>
      <w:r w:rsidR="000F23BD" w:rsidRPr="008511BB">
        <w:rPr>
          <w:iCs/>
        </w:rPr>
        <w:t>Maturana</w:t>
      </w:r>
      <w:proofErr w:type="spellEnd"/>
      <w:r w:rsidR="000F23BD" w:rsidRPr="008511BB">
        <w:rPr>
          <w:iCs/>
        </w:rPr>
        <w:t>, Santiago</w:t>
      </w:r>
      <w:r w:rsidRPr="008511BB">
        <w:rPr>
          <w:iCs/>
        </w:rPr>
        <w:t xml:space="preserve">, Chile and  </w:t>
      </w:r>
      <w:r w:rsidR="000F23BD" w:rsidRPr="008511BB">
        <w:rPr>
          <w:iCs/>
        </w:rPr>
        <w:t>National Poet</w:t>
      </w:r>
      <w:r w:rsidRPr="008511BB">
        <w:rPr>
          <w:iCs/>
        </w:rPr>
        <w:t>,</w:t>
      </w:r>
      <w:r w:rsidR="000F23BD" w:rsidRPr="008511BB">
        <w:rPr>
          <w:iCs/>
        </w:rPr>
        <w:t xml:space="preserve"> Raul </w:t>
      </w:r>
      <w:proofErr w:type="spellStart"/>
      <w:r w:rsidR="000F23BD" w:rsidRPr="008511BB">
        <w:rPr>
          <w:iCs/>
        </w:rPr>
        <w:t>Zurit</w:t>
      </w:r>
      <w:proofErr w:type="spellEnd"/>
      <w:r w:rsidR="000F23BD" w:rsidRPr="008511BB">
        <w:rPr>
          <w:iCs/>
        </w:rPr>
        <w:t>,</w:t>
      </w:r>
    </w:p>
    <w:p w:rsidR="000F23BD" w:rsidRDefault="000F23BD" w:rsidP="008511BB">
      <w:pPr>
        <w:pStyle w:val="ListParagraph"/>
        <w:numPr>
          <w:ilvl w:val="0"/>
          <w:numId w:val="5"/>
        </w:numPr>
        <w:rPr>
          <w:iCs/>
        </w:rPr>
      </w:pPr>
      <w:r w:rsidRPr="008511BB">
        <w:rPr>
          <w:iCs/>
        </w:rPr>
        <w:t xml:space="preserve">Co-operative writing project with Eduardo </w:t>
      </w:r>
      <w:proofErr w:type="spellStart"/>
      <w:r w:rsidRPr="008511BB">
        <w:rPr>
          <w:iCs/>
        </w:rPr>
        <w:t>Gastemelundi</w:t>
      </w:r>
      <w:proofErr w:type="spellEnd"/>
      <w:r w:rsidRPr="008511BB">
        <w:rPr>
          <w:iCs/>
        </w:rPr>
        <w:t>, President Analytical Psychology Association of Peru and former President of Peruvian Psychiatric Association.</w:t>
      </w:r>
    </w:p>
    <w:p w:rsidR="003372E2" w:rsidRPr="008511BB" w:rsidRDefault="003372E2" w:rsidP="008511BB">
      <w:pPr>
        <w:pStyle w:val="ListParagraph"/>
        <w:numPr>
          <w:ilvl w:val="0"/>
          <w:numId w:val="5"/>
        </w:numPr>
        <w:rPr>
          <w:iCs/>
        </w:rPr>
      </w:pPr>
      <w:r>
        <w:rPr>
          <w:iCs/>
        </w:rPr>
        <w:t xml:space="preserve">Repeated public presentations on </w:t>
      </w:r>
      <w:r w:rsidRPr="003372E2">
        <w:rPr>
          <w:i/>
          <w:iCs/>
        </w:rPr>
        <w:t>Science, Psyche and Spirituality: The Encounter of Carl Jung with the Classical World of Indian Mysticism</w:t>
      </w:r>
      <w:r>
        <w:rPr>
          <w:iCs/>
        </w:rPr>
        <w:t xml:space="preserve"> at Universities and prestigious cultural venues in South and North America.</w:t>
      </w:r>
    </w:p>
    <w:p w:rsidR="008511BB" w:rsidRDefault="008511BB" w:rsidP="00B218E2">
      <w:pPr>
        <w:rPr>
          <w:iCs/>
        </w:rPr>
      </w:pPr>
    </w:p>
    <w:p w:rsidR="00656638" w:rsidRDefault="00656638" w:rsidP="00B218E2">
      <w:pPr>
        <w:rPr>
          <w:iCs/>
        </w:rPr>
      </w:pPr>
      <w:r>
        <w:rPr>
          <w:iCs/>
        </w:rPr>
        <w:t xml:space="preserve">Within ISKCON the only person </w:t>
      </w:r>
      <w:r w:rsidR="008511BB">
        <w:rPr>
          <w:iCs/>
        </w:rPr>
        <w:t xml:space="preserve">so far </w:t>
      </w:r>
      <w:r>
        <w:rPr>
          <w:iCs/>
        </w:rPr>
        <w:t xml:space="preserve">who has </w:t>
      </w:r>
      <w:r w:rsidR="008511BB">
        <w:rPr>
          <w:iCs/>
        </w:rPr>
        <w:t>resonated deeply with the ecstasy of this</w:t>
      </w:r>
      <w:r>
        <w:rPr>
          <w:iCs/>
        </w:rPr>
        <w:t xml:space="preserve"> effort has been H. H. Bhakti-</w:t>
      </w:r>
      <w:proofErr w:type="spellStart"/>
      <w:r>
        <w:rPr>
          <w:iCs/>
        </w:rPr>
        <w:t>vijana</w:t>
      </w:r>
      <w:proofErr w:type="spellEnd"/>
      <w:r>
        <w:rPr>
          <w:iCs/>
        </w:rPr>
        <w:t xml:space="preserve"> Maharaja</w:t>
      </w:r>
      <w:r w:rsidR="008511BB">
        <w:rPr>
          <w:iCs/>
        </w:rPr>
        <w:t>. W</w:t>
      </w:r>
      <w:r>
        <w:rPr>
          <w:iCs/>
        </w:rPr>
        <w:t xml:space="preserve">e contacted </w:t>
      </w:r>
      <w:r w:rsidR="008511BB">
        <w:rPr>
          <w:iCs/>
        </w:rPr>
        <w:t xml:space="preserve">Maharaja only </w:t>
      </w:r>
      <w:r>
        <w:rPr>
          <w:iCs/>
        </w:rPr>
        <w:t xml:space="preserve">in passing at the ILS meetings in </w:t>
      </w:r>
      <w:proofErr w:type="spellStart"/>
      <w:r>
        <w:rPr>
          <w:iCs/>
        </w:rPr>
        <w:t>Mayapura</w:t>
      </w:r>
      <w:proofErr w:type="spellEnd"/>
      <w:r>
        <w:rPr>
          <w:iCs/>
        </w:rPr>
        <w:t xml:space="preserve"> in 2014. Maharaja commented enthusiastically, “Yes, Jung is essential for our preaching!”</w:t>
      </w:r>
    </w:p>
    <w:p w:rsidR="003372E2" w:rsidRDefault="003372E2" w:rsidP="00B218E2">
      <w:pPr>
        <w:rPr>
          <w:iCs/>
        </w:rPr>
      </w:pPr>
    </w:p>
    <w:p w:rsidR="00656638" w:rsidRDefault="003372E2" w:rsidP="00B218E2">
      <w:pPr>
        <w:rPr>
          <w:iCs/>
        </w:rPr>
      </w:pPr>
      <w:r>
        <w:rPr>
          <w:iCs/>
        </w:rPr>
        <w:t>At t</w:t>
      </w:r>
      <w:r w:rsidR="00656638">
        <w:rPr>
          <w:iCs/>
        </w:rPr>
        <w:t xml:space="preserve">his </w:t>
      </w:r>
      <w:r>
        <w:rPr>
          <w:iCs/>
        </w:rPr>
        <w:t xml:space="preserve">point this </w:t>
      </w:r>
      <w:r w:rsidR="00656638">
        <w:rPr>
          <w:iCs/>
        </w:rPr>
        <w:t>pilgrim feels so</w:t>
      </w:r>
      <w:r w:rsidR="008511BB">
        <w:rPr>
          <w:iCs/>
        </w:rPr>
        <w:t>,</w:t>
      </w:r>
      <w:r w:rsidR="00656638">
        <w:rPr>
          <w:iCs/>
        </w:rPr>
        <w:t xml:space="preserve"> and this paper is just to present the work we have done so far and get feedback from our peers, students and teachers.</w:t>
      </w:r>
    </w:p>
    <w:p w:rsidR="008B3B80" w:rsidRDefault="008B3B80" w:rsidP="00B218E2">
      <w:pPr>
        <w:rPr>
          <w:iCs/>
        </w:rPr>
      </w:pPr>
    </w:p>
    <w:p w:rsidR="001C1442" w:rsidRPr="001C1442" w:rsidRDefault="001C1442" w:rsidP="001C1442">
      <w:pPr>
        <w:rPr>
          <w:iCs/>
        </w:rPr>
      </w:pPr>
      <w:r>
        <w:rPr>
          <w:iCs/>
        </w:rPr>
        <w:t xml:space="preserve">We see that there is so much we could write regarding Jungian cosmology with its Archetypes etc. and Bhagavata cosmology in the </w:t>
      </w:r>
      <w:proofErr w:type="spellStart"/>
      <w:r>
        <w:rPr>
          <w:iCs/>
        </w:rPr>
        <w:t>Sankhya</w:t>
      </w:r>
      <w:proofErr w:type="spellEnd"/>
      <w:r>
        <w:rPr>
          <w:iCs/>
        </w:rPr>
        <w:t xml:space="preserve"> of </w:t>
      </w:r>
      <w:proofErr w:type="spellStart"/>
      <w:r>
        <w:rPr>
          <w:iCs/>
        </w:rPr>
        <w:t>Kapila</w:t>
      </w:r>
      <w:proofErr w:type="spellEnd"/>
      <w:r>
        <w:rPr>
          <w:iCs/>
        </w:rPr>
        <w:t xml:space="preserve"> and others, but we want to get to know the Jungian community better to focus on the most salient </w:t>
      </w:r>
      <w:proofErr w:type="spellStart"/>
      <w:r>
        <w:rPr>
          <w:iCs/>
        </w:rPr>
        <w:t>topics.Our</w:t>
      </w:r>
      <w:proofErr w:type="spellEnd"/>
      <w:r>
        <w:rPr>
          <w:iCs/>
        </w:rPr>
        <w:t xml:space="preserve"> principal public vehicle for all of this work is </w:t>
      </w:r>
      <w:r w:rsidRPr="008511BB">
        <w:rPr>
          <w:b/>
          <w:iCs/>
        </w:rPr>
        <w:t>NIOS</w:t>
      </w:r>
      <w:r>
        <w:rPr>
          <w:iCs/>
        </w:rPr>
        <w:t xml:space="preserve"> (North American Institute for Oriental and Classical Studies) with which we are also publishing and convening symposia in Indology. To wit we have just returned from India where with intense effort we had a successful book release for </w:t>
      </w:r>
      <w:r w:rsidR="004E6FDF" w:rsidRPr="008B3B80">
        <w:rPr>
          <w:i/>
          <w:iCs/>
        </w:rPr>
        <w:t>Bharata–</w:t>
      </w:r>
      <w:proofErr w:type="spellStart"/>
      <w:r w:rsidR="004E6FDF" w:rsidRPr="008B3B80">
        <w:rPr>
          <w:i/>
          <w:iCs/>
        </w:rPr>
        <w:t>Samskrti</w:t>
      </w:r>
      <w:proofErr w:type="spellEnd"/>
      <w:r w:rsidR="004E6FDF" w:rsidRPr="008B3B80">
        <w:rPr>
          <w:i/>
          <w:iCs/>
        </w:rPr>
        <w:t xml:space="preserve"> - Presentations </w:t>
      </w:r>
      <w:proofErr w:type="gramStart"/>
      <w:r w:rsidR="004E6FDF" w:rsidRPr="008B3B80">
        <w:rPr>
          <w:i/>
          <w:iCs/>
        </w:rPr>
        <w:t>At A</w:t>
      </w:r>
      <w:proofErr w:type="gramEnd"/>
      <w:r w:rsidR="004E6FDF" w:rsidRPr="008B3B80">
        <w:rPr>
          <w:i/>
          <w:iCs/>
        </w:rPr>
        <w:t xml:space="preserve"> Three-Day International Seminar on Importance of Early Indian Culture in Making a Better World</w:t>
      </w:r>
      <w:r>
        <w:rPr>
          <w:i/>
          <w:iCs/>
        </w:rPr>
        <w:t>.</w:t>
      </w:r>
      <w:r>
        <w:rPr>
          <w:iCs/>
        </w:rPr>
        <w:t xml:space="preserve"> </w:t>
      </w:r>
      <w:r w:rsidR="004E6FDF" w:rsidRPr="004E6FDF">
        <w:rPr>
          <w:iCs/>
        </w:rPr>
        <w:t xml:space="preserve">Honorable Justice </w:t>
      </w:r>
      <w:proofErr w:type="spellStart"/>
      <w:r w:rsidR="004E6FDF" w:rsidRPr="004E6FDF">
        <w:rPr>
          <w:iCs/>
        </w:rPr>
        <w:t>Mukundakam</w:t>
      </w:r>
      <w:proofErr w:type="spellEnd"/>
      <w:r w:rsidR="004E6FDF" w:rsidRPr="004E6FDF">
        <w:rPr>
          <w:iCs/>
        </w:rPr>
        <w:t xml:space="preserve"> Sharma (Former Justice Supreme Court of India and at present Chancellor </w:t>
      </w:r>
      <w:proofErr w:type="spellStart"/>
      <w:r w:rsidR="004E6FDF" w:rsidRPr="008B3B80">
        <w:rPr>
          <w:b/>
          <w:iCs/>
        </w:rPr>
        <w:t>Lal</w:t>
      </w:r>
      <w:proofErr w:type="spellEnd"/>
      <w:r w:rsidR="004E6FDF" w:rsidRPr="008B3B80">
        <w:rPr>
          <w:b/>
          <w:iCs/>
        </w:rPr>
        <w:t xml:space="preserve"> </w:t>
      </w:r>
      <w:proofErr w:type="spellStart"/>
      <w:r w:rsidR="004E6FDF" w:rsidRPr="008B3B80">
        <w:rPr>
          <w:b/>
          <w:iCs/>
        </w:rPr>
        <w:t>Bahudar</w:t>
      </w:r>
      <w:proofErr w:type="spellEnd"/>
      <w:r w:rsidR="004E6FDF" w:rsidRPr="008B3B80">
        <w:rPr>
          <w:b/>
          <w:iCs/>
        </w:rPr>
        <w:t xml:space="preserve"> Sastri </w:t>
      </w:r>
      <w:proofErr w:type="spellStart"/>
      <w:r w:rsidR="004E6FDF" w:rsidRPr="008B3B80">
        <w:rPr>
          <w:b/>
          <w:iCs/>
        </w:rPr>
        <w:t>Rastriya</w:t>
      </w:r>
      <w:proofErr w:type="spellEnd"/>
      <w:r w:rsidR="004E6FDF" w:rsidRPr="008B3B80">
        <w:rPr>
          <w:b/>
          <w:iCs/>
        </w:rPr>
        <w:t xml:space="preserve"> Sanskrit </w:t>
      </w:r>
      <w:proofErr w:type="spellStart"/>
      <w:r w:rsidR="004E6FDF" w:rsidRPr="008B3B80">
        <w:rPr>
          <w:b/>
          <w:iCs/>
        </w:rPr>
        <w:t>Vidyapitha</w:t>
      </w:r>
      <w:proofErr w:type="spellEnd"/>
      <w:r w:rsidR="004E6FDF" w:rsidRPr="004E6FDF">
        <w:rPr>
          <w:iCs/>
        </w:rPr>
        <w:t>, Delhi)</w:t>
      </w:r>
      <w:r>
        <w:rPr>
          <w:iCs/>
        </w:rPr>
        <w:t xml:space="preserve"> released the volume which includes contributions from </w:t>
      </w:r>
      <w:proofErr w:type="spellStart"/>
      <w:r>
        <w:rPr>
          <w:iCs/>
        </w:rPr>
        <w:t>Gaudiya</w:t>
      </w:r>
      <w:proofErr w:type="spellEnd"/>
      <w:r>
        <w:rPr>
          <w:iCs/>
        </w:rPr>
        <w:t xml:space="preserve"> </w:t>
      </w:r>
      <w:proofErr w:type="spellStart"/>
      <w:r>
        <w:rPr>
          <w:iCs/>
        </w:rPr>
        <w:t>Vaisnava</w:t>
      </w:r>
      <w:proofErr w:type="spellEnd"/>
      <w:r>
        <w:rPr>
          <w:iCs/>
        </w:rPr>
        <w:t xml:space="preserve"> scholars, two former Governors of West Bengal, Vice-Chancellors and others.</w:t>
      </w:r>
    </w:p>
    <w:p w:rsidR="008B3B80" w:rsidRDefault="008B3B80" w:rsidP="00B218E2">
      <w:pPr>
        <w:rPr>
          <w:iCs/>
        </w:rPr>
      </w:pPr>
    </w:p>
    <w:p w:rsidR="00656638" w:rsidRDefault="00656638" w:rsidP="00B218E2">
      <w:pPr>
        <w:rPr>
          <w:iCs/>
        </w:rPr>
      </w:pPr>
      <w:r>
        <w:rPr>
          <w:iCs/>
        </w:rPr>
        <w:t>Thank you</w:t>
      </w:r>
      <w:r w:rsidR="001C1442">
        <w:rPr>
          <w:iCs/>
        </w:rPr>
        <w:t>,</w:t>
      </w:r>
    </w:p>
    <w:p w:rsidR="00656638" w:rsidRPr="008511BB" w:rsidRDefault="00656638" w:rsidP="00B218E2">
      <w:pPr>
        <w:rPr>
          <w:b/>
          <w:iCs/>
        </w:rPr>
      </w:pPr>
      <w:r w:rsidRPr="008511BB">
        <w:rPr>
          <w:b/>
          <w:iCs/>
        </w:rPr>
        <w:lastRenderedPageBreak/>
        <w:t>Hanumatpresaka Swami</w:t>
      </w:r>
    </w:p>
    <w:p w:rsidR="001C1442" w:rsidRPr="008511BB" w:rsidRDefault="003A4BD5" w:rsidP="001C1442">
      <w:pPr>
        <w:rPr>
          <w:iCs/>
          <w:sz w:val="24"/>
        </w:rPr>
      </w:pPr>
      <w:hyperlink r:id="rId11" w:history="1">
        <w:r w:rsidR="001C1442" w:rsidRPr="008511BB">
          <w:rPr>
            <w:rStyle w:val="Hyperlink"/>
            <w:iCs/>
            <w:sz w:val="24"/>
          </w:rPr>
          <w:t>www.jayarama.us</w:t>
        </w:r>
      </w:hyperlink>
    </w:p>
    <w:p w:rsidR="00656638" w:rsidRPr="008511BB" w:rsidRDefault="00656638" w:rsidP="00B218E2">
      <w:pPr>
        <w:rPr>
          <w:b/>
          <w:iCs/>
        </w:rPr>
      </w:pPr>
      <w:r w:rsidRPr="008511BB">
        <w:rPr>
          <w:b/>
          <w:iCs/>
        </w:rPr>
        <w:t>(Professor Huber Hutchin Robinson)</w:t>
      </w:r>
    </w:p>
    <w:p w:rsidR="008B3B80" w:rsidRDefault="008B3B80" w:rsidP="00B218E2">
      <w:pPr>
        <w:rPr>
          <w:b/>
          <w:iCs/>
        </w:rPr>
      </w:pPr>
    </w:p>
    <w:p w:rsidR="00656638" w:rsidRPr="008511BB" w:rsidRDefault="00656638" w:rsidP="00B218E2">
      <w:pPr>
        <w:rPr>
          <w:iCs/>
          <w:sz w:val="24"/>
        </w:rPr>
      </w:pPr>
      <w:r w:rsidRPr="008511BB">
        <w:rPr>
          <w:b/>
          <w:iCs/>
        </w:rPr>
        <w:t>NIOS</w:t>
      </w:r>
      <w:r w:rsidR="001C1442">
        <w:rPr>
          <w:b/>
          <w:iCs/>
        </w:rPr>
        <w:t xml:space="preserve"> </w:t>
      </w:r>
      <w:r w:rsidR="008511BB" w:rsidRPr="008511BB">
        <w:rPr>
          <w:iCs/>
          <w:sz w:val="24"/>
        </w:rPr>
        <w:t>2129 Stratford Rd.; Murfreesboro, Tennessee;</w:t>
      </w:r>
      <w:r w:rsidRPr="008511BB">
        <w:rPr>
          <w:iCs/>
          <w:sz w:val="24"/>
        </w:rPr>
        <w:t xml:space="preserve"> USA</w:t>
      </w:r>
    </w:p>
    <w:p w:rsidR="00656638" w:rsidRPr="001C1442" w:rsidRDefault="00656638" w:rsidP="00B218E2">
      <w:pPr>
        <w:rPr>
          <w:iCs/>
        </w:rPr>
      </w:pPr>
      <w:r w:rsidRPr="008511BB">
        <w:rPr>
          <w:b/>
          <w:iCs/>
        </w:rPr>
        <w:t>IECOO</w:t>
      </w:r>
      <w:r w:rsidR="008511BB">
        <w:rPr>
          <w:iCs/>
        </w:rPr>
        <w:t xml:space="preserve"> (</w:t>
      </w:r>
      <w:proofErr w:type="spellStart"/>
      <w:r>
        <w:rPr>
          <w:iCs/>
        </w:rPr>
        <w:t>Instituto</w:t>
      </w:r>
      <w:proofErr w:type="spellEnd"/>
      <w:r>
        <w:rPr>
          <w:iCs/>
        </w:rPr>
        <w:t xml:space="preserve"> de </w:t>
      </w:r>
      <w:proofErr w:type="spellStart"/>
      <w:r>
        <w:rPr>
          <w:iCs/>
        </w:rPr>
        <w:t>Estudios</w:t>
      </w:r>
      <w:proofErr w:type="spellEnd"/>
      <w:r>
        <w:rPr>
          <w:iCs/>
        </w:rPr>
        <w:t xml:space="preserve"> </w:t>
      </w:r>
      <w:proofErr w:type="spellStart"/>
      <w:r>
        <w:rPr>
          <w:iCs/>
        </w:rPr>
        <w:t>Clasicos</w:t>
      </w:r>
      <w:proofErr w:type="spellEnd"/>
      <w:r w:rsidR="001C1442">
        <w:rPr>
          <w:iCs/>
        </w:rPr>
        <w:t xml:space="preserve"> </w:t>
      </w:r>
      <w:proofErr w:type="spellStart"/>
      <w:r w:rsidR="001C1442">
        <w:rPr>
          <w:iCs/>
        </w:rPr>
        <w:t>Orientales</w:t>
      </w:r>
      <w:proofErr w:type="spellEnd"/>
      <w:r w:rsidR="001C1442">
        <w:rPr>
          <w:iCs/>
        </w:rPr>
        <w:t xml:space="preserve"> y </w:t>
      </w:r>
      <w:proofErr w:type="spellStart"/>
      <w:r w:rsidR="001C1442">
        <w:rPr>
          <w:iCs/>
        </w:rPr>
        <w:t>Occidentales</w:t>
      </w:r>
      <w:proofErr w:type="spellEnd"/>
      <w:r w:rsidR="001C1442">
        <w:rPr>
          <w:iCs/>
        </w:rPr>
        <w:t xml:space="preserve">) </w:t>
      </w:r>
      <w:r w:rsidRPr="008511BB">
        <w:rPr>
          <w:iCs/>
          <w:sz w:val="24"/>
        </w:rPr>
        <w:t>Ricardo Palma University, Lima, Peru</w:t>
      </w:r>
    </w:p>
    <w:sectPr w:rsidR="00656638" w:rsidRPr="001C1442" w:rsidSect="00B1144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D5" w:rsidRDefault="003A4BD5" w:rsidP="00B218E2">
      <w:r>
        <w:separator/>
      </w:r>
    </w:p>
  </w:endnote>
  <w:endnote w:type="continuationSeparator" w:id="0">
    <w:p w:rsidR="003A4BD5" w:rsidRDefault="003A4BD5" w:rsidP="00B2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D5" w:rsidRDefault="003A4BD5" w:rsidP="00B218E2">
      <w:r>
        <w:separator/>
      </w:r>
    </w:p>
  </w:footnote>
  <w:footnote w:type="continuationSeparator" w:id="0">
    <w:p w:rsidR="003A4BD5" w:rsidRDefault="003A4BD5" w:rsidP="00B218E2">
      <w:r>
        <w:continuationSeparator/>
      </w:r>
    </w:p>
  </w:footnote>
  <w:footnote w:id="1">
    <w:p w:rsidR="00047B51" w:rsidRDefault="00047B51">
      <w:pPr>
        <w:pStyle w:val="FootnoteText"/>
      </w:pPr>
      <w:r>
        <w:rPr>
          <w:rStyle w:val="FootnoteReference"/>
        </w:rPr>
        <w:footnoteRef/>
      </w:r>
      <w:r>
        <w:t xml:space="preserve"> </w:t>
      </w:r>
      <w:r w:rsidRPr="00047B51">
        <w:rPr>
          <w:rFonts w:hint="eastAsia"/>
        </w:rPr>
        <w:t xml:space="preserve">New </w:t>
      </w:r>
      <w:proofErr w:type="gramStart"/>
      <w:r w:rsidRPr="00047B51">
        <w:rPr>
          <w:rFonts w:hint="eastAsia"/>
        </w:rPr>
        <w:t>York :</w:t>
      </w:r>
      <w:proofErr w:type="gramEnd"/>
      <w:r w:rsidRPr="00047B51">
        <w:rPr>
          <w:rFonts w:hint="eastAsia"/>
        </w:rPr>
        <w:t xml:space="preserve"> Dial Press, 1968.</w:t>
      </w:r>
    </w:p>
  </w:footnote>
  <w:footnote w:id="2">
    <w:p w:rsidR="00047B51" w:rsidRDefault="00047B51">
      <w:pPr>
        <w:pStyle w:val="FootnoteText"/>
      </w:pPr>
      <w:r>
        <w:rPr>
          <w:rStyle w:val="FootnoteReference"/>
        </w:rPr>
        <w:footnoteRef/>
      </w:r>
      <w:r>
        <w:t xml:space="preserve"> </w:t>
      </w:r>
      <w:r w:rsidRPr="00047B51">
        <w:rPr>
          <w:rFonts w:hint="eastAsia"/>
        </w:rPr>
        <w:t>New York : Four Walls Eight Windows, ©1996</w:t>
      </w:r>
    </w:p>
  </w:footnote>
  <w:footnote w:id="3">
    <w:p w:rsidR="00C440BE" w:rsidRDefault="00C440BE">
      <w:pPr>
        <w:pStyle w:val="FootnoteText"/>
      </w:pPr>
      <w:r>
        <w:rPr>
          <w:rStyle w:val="FootnoteReference"/>
        </w:rPr>
        <w:footnoteRef/>
      </w:r>
      <w:r>
        <w:t xml:space="preserve"> </w:t>
      </w:r>
      <w:r>
        <w:rPr>
          <w:rFonts w:hint="eastAsia"/>
        </w:rPr>
        <w:t>New York, Random House 1967</w:t>
      </w:r>
    </w:p>
  </w:footnote>
  <w:footnote w:id="4">
    <w:p w:rsidR="00047B51" w:rsidRDefault="00047B51">
      <w:pPr>
        <w:pStyle w:val="FootnoteText"/>
      </w:pPr>
      <w:r>
        <w:rPr>
          <w:rStyle w:val="FootnoteReference"/>
        </w:rPr>
        <w:footnoteRef/>
      </w:r>
      <w:r>
        <w:t xml:space="preserve"> </w:t>
      </w:r>
      <w:r w:rsidRPr="00047B51">
        <w:rPr>
          <w:rFonts w:hint="eastAsia"/>
        </w:rPr>
        <w:t>Garden City, N.Y. : Doubleday, ©1959</w:t>
      </w:r>
    </w:p>
  </w:footnote>
  <w:footnote w:id="5">
    <w:p w:rsidR="00047B51" w:rsidRDefault="00047B51">
      <w:pPr>
        <w:pStyle w:val="FootnoteText"/>
      </w:pPr>
      <w:r>
        <w:rPr>
          <w:rStyle w:val="FootnoteReference"/>
        </w:rPr>
        <w:footnoteRef/>
      </w:r>
      <w:r>
        <w:t xml:space="preserve"> </w:t>
      </w:r>
      <w:r w:rsidRPr="00047B51">
        <w:rPr>
          <w:rFonts w:hint="eastAsia"/>
        </w:rPr>
        <w:t>Garden City, N.Y. : Doubleday, ©1959</w:t>
      </w:r>
    </w:p>
  </w:footnote>
  <w:footnote w:id="6">
    <w:p w:rsidR="00EC1129" w:rsidRDefault="00EC1129">
      <w:pPr>
        <w:pStyle w:val="FootnoteText"/>
      </w:pPr>
      <w:r>
        <w:rPr>
          <w:rStyle w:val="FootnoteReference"/>
        </w:rPr>
        <w:footnoteRef/>
      </w:r>
      <w:r>
        <w:t xml:space="preserve"> </w:t>
      </w:r>
      <w:r w:rsidRPr="00EC1129">
        <w:rPr>
          <w:rFonts w:hint="eastAsia"/>
        </w:rPr>
        <w:t> Evanston, Ill. : North</w:t>
      </w:r>
      <w:r>
        <w:rPr>
          <w:rFonts w:hint="eastAsia"/>
        </w:rPr>
        <w:t>western University Press, ©1963</w:t>
      </w:r>
    </w:p>
  </w:footnote>
  <w:footnote w:id="7">
    <w:p w:rsidR="00047B51" w:rsidRDefault="00047B51">
      <w:pPr>
        <w:pStyle w:val="FootnoteText"/>
      </w:pPr>
      <w:r>
        <w:rPr>
          <w:rStyle w:val="FootnoteReference"/>
        </w:rPr>
        <w:footnoteRef/>
      </w:r>
      <w:r>
        <w:t xml:space="preserve"> </w:t>
      </w:r>
      <w:r w:rsidRPr="00047B51">
        <w:rPr>
          <w:rFonts w:hint="eastAsia"/>
        </w:rPr>
        <w:t>New York, Pantheon Books [1968]</w:t>
      </w:r>
    </w:p>
  </w:footnote>
  <w:footnote w:id="8">
    <w:p w:rsidR="00E273A2" w:rsidRDefault="00E273A2">
      <w:pPr>
        <w:pStyle w:val="FootnoteText"/>
      </w:pPr>
      <w:r>
        <w:rPr>
          <w:rStyle w:val="FootnoteReference"/>
        </w:rPr>
        <w:footnoteRef/>
      </w:r>
      <w:r>
        <w:t xml:space="preserve"> Downloadable at, </w:t>
      </w:r>
      <w:r w:rsidRPr="00E273A2">
        <w:t>http://krishna.org/dialectic-spiritualism-a-vedic-view-of-western-philosophy-pdf-download/</w:t>
      </w:r>
    </w:p>
  </w:footnote>
  <w:footnote w:id="9">
    <w:p w:rsidR="00B218E2" w:rsidRDefault="00B218E2" w:rsidP="00B218E2">
      <w:pPr>
        <w:pStyle w:val="FootnoteText"/>
      </w:pPr>
      <w:r>
        <w:rPr>
          <w:rStyle w:val="FootnoteReference"/>
        </w:rPr>
        <w:footnoteRef/>
      </w:r>
      <w:r>
        <w:t xml:space="preserve"> Jung, C. G.; </w:t>
      </w:r>
      <w:r w:rsidRPr="00FE56DC">
        <w:rPr>
          <w:i/>
        </w:rPr>
        <w:t>Analytical Psychology, Its Theory &amp; Practice</w:t>
      </w:r>
      <w:r>
        <w:t>; Vintage Books, 1970, page 48</w:t>
      </w:r>
    </w:p>
  </w:footnote>
  <w:footnote w:id="10">
    <w:p w:rsidR="00B218E2" w:rsidRDefault="00B218E2" w:rsidP="00B218E2">
      <w:pPr>
        <w:pStyle w:val="FootnoteText"/>
      </w:pPr>
      <w:r>
        <w:rPr>
          <w:rStyle w:val="FootnoteReference"/>
        </w:rPr>
        <w:footnoteRef/>
      </w:r>
      <w:r>
        <w:t xml:space="preserve"> Ibid, pg.74</w:t>
      </w:r>
    </w:p>
  </w:footnote>
  <w:footnote w:id="11">
    <w:p w:rsidR="00E273A2" w:rsidRDefault="00E273A2">
      <w:pPr>
        <w:pStyle w:val="FootnoteText"/>
      </w:pPr>
      <w:r>
        <w:rPr>
          <w:rStyle w:val="FootnoteReference"/>
        </w:rPr>
        <w:footnoteRef/>
      </w:r>
      <w:r>
        <w:t xml:space="preserve"> </w:t>
      </w:r>
      <w:r w:rsidRPr="00E273A2">
        <w:rPr>
          <w:rFonts w:hint="eastAsia"/>
        </w:rPr>
        <w:t xml:space="preserve">New </w:t>
      </w:r>
      <w:proofErr w:type="gramStart"/>
      <w:r w:rsidRPr="00E273A2">
        <w:rPr>
          <w:rFonts w:hint="eastAsia"/>
        </w:rPr>
        <w:t>York :</w:t>
      </w:r>
      <w:proofErr w:type="gramEnd"/>
      <w:r w:rsidRPr="00E273A2">
        <w:rPr>
          <w:rFonts w:hint="eastAsia"/>
        </w:rPr>
        <w:t xml:space="preserve"> Pantheon Books, ©1963.</w:t>
      </w:r>
    </w:p>
  </w:footnote>
  <w:footnote w:id="12">
    <w:p w:rsidR="00226A08" w:rsidRDefault="00226A08">
      <w:pPr>
        <w:pStyle w:val="FootnoteText"/>
      </w:pPr>
      <w:r>
        <w:rPr>
          <w:rStyle w:val="FootnoteReference"/>
        </w:rPr>
        <w:footnoteRef/>
      </w:r>
      <w:r>
        <w:t xml:space="preserve"> </w:t>
      </w:r>
      <w:r w:rsidRPr="00226A08">
        <w:rPr>
          <w:rFonts w:hint="eastAsia"/>
        </w:rPr>
        <w:t> Princeton, N.J. : Princeton University Press, ©1996</w:t>
      </w:r>
    </w:p>
  </w:footnote>
  <w:footnote w:id="13">
    <w:p w:rsidR="00D912DE" w:rsidRPr="00D912DE" w:rsidRDefault="00D912DE">
      <w:pPr>
        <w:pStyle w:val="FootnoteText"/>
      </w:pPr>
      <w:r>
        <w:rPr>
          <w:rStyle w:val="FootnoteReference"/>
        </w:rPr>
        <w:footnoteRef/>
      </w:r>
      <w:r>
        <w:t xml:space="preserve"> </w:t>
      </w:r>
      <w:r w:rsidRPr="00D912DE">
        <w:rPr>
          <w:i/>
        </w:rPr>
        <w:t>Krsna, The Supreme Personality of Godhead</w:t>
      </w:r>
      <w:r>
        <w:t>, Chapter 87, “</w:t>
      </w:r>
      <w:r w:rsidRPr="00D912DE">
        <w:rPr>
          <w:lang w:val="en"/>
        </w:rPr>
        <w:t xml:space="preserve">Within the body there are five different departments of existence, known as </w:t>
      </w:r>
      <w:proofErr w:type="spellStart"/>
      <w:r w:rsidRPr="00D912DE">
        <w:rPr>
          <w:i/>
          <w:iCs/>
          <w:lang w:val="en"/>
        </w:rPr>
        <w:t>anna-maya</w:t>
      </w:r>
      <w:proofErr w:type="spellEnd"/>
      <w:r w:rsidRPr="00D912DE">
        <w:rPr>
          <w:i/>
          <w:iCs/>
          <w:lang w:val="en"/>
        </w:rPr>
        <w:t xml:space="preserve">, </w:t>
      </w:r>
      <w:proofErr w:type="spellStart"/>
      <w:r w:rsidRPr="00D912DE">
        <w:rPr>
          <w:i/>
          <w:iCs/>
          <w:lang w:val="en"/>
        </w:rPr>
        <w:t>prāṇa-maya</w:t>
      </w:r>
      <w:proofErr w:type="spellEnd"/>
      <w:r w:rsidRPr="00D912DE">
        <w:rPr>
          <w:i/>
          <w:iCs/>
          <w:lang w:val="en"/>
        </w:rPr>
        <w:t xml:space="preserve">, </w:t>
      </w:r>
      <w:proofErr w:type="spellStart"/>
      <w:r w:rsidRPr="00D912DE">
        <w:rPr>
          <w:i/>
          <w:iCs/>
          <w:lang w:val="en"/>
        </w:rPr>
        <w:t>mano-maya</w:t>
      </w:r>
      <w:proofErr w:type="spellEnd"/>
      <w:r w:rsidRPr="00D912DE">
        <w:rPr>
          <w:i/>
          <w:iCs/>
          <w:lang w:val="en"/>
        </w:rPr>
        <w:t xml:space="preserve">, </w:t>
      </w:r>
      <w:proofErr w:type="spellStart"/>
      <w:r w:rsidRPr="00D912DE">
        <w:rPr>
          <w:i/>
          <w:iCs/>
          <w:lang w:val="en"/>
        </w:rPr>
        <w:t>vijñāna-maya</w:t>
      </w:r>
      <w:proofErr w:type="spellEnd"/>
      <w:r w:rsidRPr="00D912DE">
        <w:rPr>
          <w:lang w:val="en"/>
        </w:rPr>
        <w:t xml:space="preserve"> and, at last, </w:t>
      </w:r>
      <w:proofErr w:type="spellStart"/>
      <w:r w:rsidRPr="00D912DE">
        <w:rPr>
          <w:i/>
          <w:iCs/>
          <w:lang w:val="en"/>
        </w:rPr>
        <w:t>ānanda-maya</w:t>
      </w:r>
      <w:proofErr w:type="spellEnd"/>
      <w:r w:rsidRPr="00D912DE">
        <w:rPr>
          <w:i/>
          <w:iCs/>
          <w:lang w:val="en"/>
        </w:rPr>
        <w:t>.</w:t>
      </w:r>
      <w:r>
        <w:rPr>
          <w:i/>
          <w:iCs/>
          <w:lang w:val="en"/>
        </w:rPr>
        <w:t>”Srimad Bhagavatam 10.87.17</w:t>
      </w:r>
      <w:proofErr w:type="gramStart"/>
      <w:r>
        <w:rPr>
          <w:i/>
          <w:iCs/>
          <w:lang w:val="en"/>
        </w:rPr>
        <w:t xml:space="preserve">, </w:t>
      </w:r>
      <w:r>
        <w:rPr>
          <w:iCs/>
          <w:lang w:val="en"/>
        </w:rPr>
        <w:t xml:space="preserve"> Purport</w:t>
      </w:r>
      <w:proofErr w:type="gramEnd"/>
      <w:r>
        <w:rPr>
          <w:iCs/>
          <w:lang w:val="en"/>
        </w:rPr>
        <w:t>.</w:t>
      </w:r>
    </w:p>
  </w:footnote>
  <w:footnote w:id="14">
    <w:p w:rsidR="002770DE" w:rsidRDefault="002770DE">
      <w:pPr>
        <w:pStyle w:val="FootnoteText"/>
      </w:pPr>
      <w:r>
        <w:rPr>
          <w:rStyle w:val="FootnoteReference"/>
        </w:rPr>
        <w:footnoteRef/>
      </w:r>
      <w:r>
        <w:t xml:space="preserve"> </w:t>
      </w:r>
      <w:proofErr w:type="spellStart"/>
      <w:r w:rsidRPr="002770DE">
        <w:rPr>
          <w:i/>
        </w:rPr>
        <w:t>Kundaini</w:t>
      </w:r>
      <w:proofErr w:type="spellEnd"/>
      <w:r w:rsidRPr="002770DE">
        <w:rPr>
          <w:i/>
        </w:rPr>
        <w:t xml:space="preserve"> Yoga</w:t>
      </w:r>
      <w:r>
        <w:t xml:space="preserve"> cited previously, Kindle E-book Format, Loc. 574</w:t>
      </w:r>
    </w:p>
  </w:footnote>
  <w:footnote w:id="15">
    <w:p w:rsidR="00226A08" w:rsidRDefault="00226A08">
      <w:pPr>
        <w:pStyle w:val="FootnoteText"/>
      </w:pPr>
      <w:r>
        <w:rPr>
          <w:rStyle w:val="FootnoteReference"/>
        </w:rPr>
        <w:footnoteRef/>
      </w:r>
      <w:r>
        <w:t xml:space="preserve"> </w:t>
      </w:r>
      <w:r w:rsidRPr="00226A08">
        <w:rPr>
          <w:rFonts w:hint="eastAsia"/>
        </w:rPr>
        <w:t>Cambridge, UK ; New York : Cambridge University Press, 2003</w:t>
      </w:r>
    </w:p>
  </w:footnote>
  <w:footnote w:id="16">
    <w:p w:rsidR="00E24E06" w:rsidRDefault="00E24E06">
      <w:pPr>
        <w:pStyle w:val="FootnoteText"/>
      </w:pPr>
      <w:r>
        <w:rPr>
          <w:rStyle w:val="FootnoteReference"/>
        </w:rPr>
        <w:footnoteRef/>
      </w:r>
      <w:r>
        <w:t xml:space="preserve"> </w:t>
      </w:r>
      <w:r w:rsidRPr="00E24E06">
        <w:rPr>
          <w:i/>
        </w:rPr>
        <w:t>Jung and the Making of Modern Psychology</w:t>
      </w:r>
      <w:r>
        <w:t>, Kindle E-Book Format, Loc. 4562</w:t>
      </w:r>
    </w:p>
  </w:footnote>
  <w:footnote w:id="17">
    <w:p w:rsidR="005B5761" w:rsidRDefault="005B5761">
      <w:pPr>
        <w:pStyle w:val="FootnoteText"/>
      </w:pPr>
      <w:r>
        <w:rPr>
          <w:rStyle w:val="FootnoteReference"/>
        </w:rPr>
        <w:footnoteRef/>
      </w:r>
      <w:r>
        <w:t xml:space="preserve"> </w:t>
      </w:r>
      <w:hyperlink r:id="rId1" w:history="1">
        <w:r w:rsidRPr="007D7FCE">
          <w:rPr>
            <w:rStyle w:val="Hyperlink"/>
          </w:rPr>
          <w:t>www.vedabase.com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5EB2"/>
    <w:multiLevelType w:val="hybridMultilevel"/>
    <w:tmpl w:val="2EB67448"/>
    <w:lvl w:ilvl="0" w:tplc="C9E28CE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5F63DE"/>
    <w:multiLevelType w:val="hybridMultilevel"/>
    <w:tmpl w:val="2BD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E7EC1"/>
    <w:multiLevelType w:val="hybridMultilevel"/>
    <w:tmpl w:val="140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16190"/>
    <w:multiLevelType w:val="hybridMultilevel"/>
    <w:tmpl w:val="2E9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45896"/>
    <w:multiLevelType w:val="hybridMultilevel"/>
    <w:tmpl w:val="96A8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FD"/>
    <w:rsid w:val="00022EE3"/>
    <w:rsid w:val="00047B51"/>
    <w:rsid w:val="000F23BD"/>
    <w:rsid w:val="0012109E"/>
    <w:rsid w:val="001C1442"/>
    <w:rsid w:val="001F2694"/>
    <w:rsid w:val="0020408F"/>
    <w:rsid w:val="00204FFE"/>
    <w:rsid w:val="00226A08"/>
    <w:rsid w:val="002770DE"/>
    <w:rsid w:val="003372E2"/>
    <w:rsid w:val="003A4BD5"/>
    <w:rsid w:val="003B4210"/>
    <w:rsid w:val="003E560D"/>
    <w:rsid w:val="004E6FDF"/>
    <w:rsid w:val="004F2A1B"/>
    <w:rsid w:val="00587A57"/>
    <w:rsid w:val="00592C73"/>
    <w:rsid w:val="005B5761"/>
    <w:rsid w:val="00656638"/>
    <w:rsid w:val="006D70BA"/>
    <w:rsid w:val="007846BD"/>
    <w:rsid w:val="007872BB"/>
    <w:rsid w:val="00826A8C"/>
    <w:rsid w:val="008511BB"/>
    <w:rsid w:val="008B3B80"/>
    <w:rsid w:val="008D403E"/>
    <w:rsid w:val="00A35A29"/>
    <w:rsid w:val="00B11444"/>
    <w:rsid w:val="00B218E2"/>
    <w:rsid w:val="00B452D0"/>
    <w:rsid w:val="00B51919"/>
    <w:rsid w:val="00BD5F3E"/>
    <w:rsid w:val="00C440BE"/>
    <w:rsid w:val="00C528F2"/>
    <w:rsid w:val="00C64040"/>
    <w:rsid w:val="00C641E0"/>
    <w:rsid w:val="00CA0718"/>
    <w:rsid w:val="00D07400"/>
    <w:rsid w:val="00D445E3"/>
    <w:rsid w:val="00D912DE"/>
    <w:rsid w:val="00DF04EA"/>
    <w:rsid w:val="00DF7B2B"/>
    <w:rsid w:val="00E20684"/>
    <w:rsid w:val="00E24E06"/>
    <w:rsid w:val="00E2633D"/>
    <w:rsid w:val="00E273A2"/>
    <w:rsid w:val="00E66DD9"/>
    <w:rsid w:val="00EC0667"/>
    <w:rsid w:val="00EC1129"/>
    <w:rsid w:val="00EF7EFD"/>
    <w:rsid w:val="00F65899"/>
    <w:rsid w:val="00F81F88"/>
    <w:rsid w:val="00F9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2C73"/>
    <w:rPr>
      <w:rFonts w:ascii="Times New Roman" w:hAnsi="Times New Roman"/>
      <w:sz w:val="28"/>
    </w:rPr>
  </w:style>
  <w:style w:type="paragraph" w:styleId="Heading1">
    <w:name w:val="heading 1"/>
    <w:basedOn w:val="Normal"/>
    <w:next w:val="Normal"/>
    <w:link w:val="Heading1Char"/>
    <w:uiPriority w:val="9"/>
    <w:qFormat/>
    <w:rsid w:val="001F2694"/>
    <w:pPr>
      <w:spacing w:before="480"/>
      <w:contextualSpacing/>
      <w:outlineLvl w:val="0"/>
    </w:pPr>
    <w:rPr>
      <w:rFonts w:asciiTheme="majorHAnsi" w:eastAsiaTheme="majorEastAsia" w:hAnsiTheme="majorHAnsi" w:cstheme="majorBidi"/>
      <w:b/>
      <w:bCs/>
      <w:color w:val="C00000"/>
      <w:sz w:val="44"/>
      <w:szCs w:val="28"/>
      <w:u w:val="single"/>
    </w:rPr>
  </w:style>
  <w:style w:type="paragraph" w:styleId="Heading2">
    <w:name w:val="heading 2"/>
    <w:basedOn w:val="Normal"/>
    <w:next w:val="Normal"/>
    <w:link w:val="Heading2Char"/>
    <w:uiPriority w:val="9"/>
    <w:unhideWhenUsed/>
    <w:qFormat/>
    <w:rsid w:val="001F2694"/>
    <w:pPr>
      <w:keepNext/>
      <w:spacing w:before="24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F2694"/>
    <w:pPr>
      <w:suppressAutoHyphens/>
      <w:spacing w:after="120"/>
      <w:ind w:left="288"/>
      <w:outlineLvl w:val="2"/>
    </w:pPr>
    <w:rPr>
      <w:rFonts w:eastAsiaTheme="majorEastAsia" w:cstheme="majorBidi"/>
      <w:b/>
      <w:bCs/>
      <w:szCs w:val="22"/>
      <w:lang w:eastAsia="ar-SA"/>
    </w:rPr>
  </w:style>
  <w:style w:type="paragraph" w:styleId="Heading4">
    <w:name w:val="heading 4"/>
    <w:basedOn w:val="Normal"/>
    <w:next w:val="Normal"/>
    <w:link w:val="Heading4Char"/>
    <w:uiPriority w:val="9"/>
    <w:semiHidden/>
    <w:unhideWhenUsed/>
    <w:qFormat/>
    <w:rsid w:val="001F26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26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2694"/>
    <w:pPr>
      <w:spacing w:line="264"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26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2694"/>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F2694"/>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694"/>
    <w:rPr>
      <w:rFonts w:asciiTheme="majorHAnsi" w:eastAsiaTheme="majorEastAsia" w:hAnsiTheme="majorHAnsi" w:cstheme="majorBidi"/>
      <w:b/>
      <w:bCs/>
      <w:color w:val="C00000"/>
      <w:sz w:val="44"/>
      <w:szCs w:val="28"/>
      <w:u w:val="single"/>
      <w:lang w:eastAsia="ar-SA"/>
    </w:rPr>
  </w:style>
  <w:style w:type="paragraph" w:styleId="Quote">
    <w:name w:val="Quote"/>
    <w:basedOn w:val="Normal"/>
    <w:next w:val="Normal"/>
    <w:link w:val="QuoteChar"/>
    <w:autoRedefine/>
    <w:uiPriority w:val="29"/>
    <w:qFormat/>
    <w:rsid w:val="00592C73"/>
    <w:pPr>
      <w:spacing w:before="200" w:after="200"/>
      <w:ind w:left="360" w:right="360"/>
    </w:pPr>
    <w:rPr>
      <w:rFonts w:ascii="Arial" w:hAnsi="Arial"/>
      <w:iCs/>
    </w:rPr>
  </w:style>
  <w:style w:type="character" w:customStyle="1" w:styleId="QuoteChar">
    <w:name w:val="Quote Char"/>
    <w:basedOn w:val="DefaultParagraphFont"/>
    <w:link w:val="Quote"/>
    <w:uiPriority w:val="29"/>
    <w:rsid w:val="00592C73"/>
    <w:rPr>
      <w:rFonts w:ascii="Arial" w:hAnsi="Arial"/>
      <w:iCs/>
      <w:sz w:val="22"/>
    </w:rPr>
  </w:style>
  <w:style w:type="character" w:customStyle="1" w:styleId="Heading2Char">
    <w:name w:val="Heading 2 Char"/>
    <w:basedOn w:val="DefaultParagraphFont"/>
    <w:link w:val="Heading2"/>
    <w:uiPriority w:val="9"/>
    <w:rsid w:val="001F2694"/>
    <w:rPr>
      <w:rFonts w:asciiTheme="majorHAnsi" w:eastAsiaTheme="majorEastAsia" w:hAnsiTheme="majorHAnsi" w:cstheme="majorBidi"/>
      <w:b/>
      <w:bCs/>
      <w:sz w:val="36"/>
      <w:szCs w:val="26"/>
      <w:lang w:eastAsia="ar-SA"/>
    </w:rPr>
  </w:style>
  <w:style w:type="character" w:customStyle="1" w:styleId="Heading3Char">
    <w:name w:val="Heading 3 Char"/>
    <w:basedOn w:val="DefaultParagraphFont"/>
    <w:link w:val="Heading3"/>
    <w:uiPriority w:val="9"/>
    <w:rsid w:val="001F2694"/>
    <w:rPr>
      <w:rFonts w:eastAsiaTheme="majorEastAsia" w:cstheme="majorBidi"/>
      <w:b/>
      <w:bCs/>
      <w:sz w:val="28"/>
      <w:szCs w:val="22"/>
      <w:lang w:eastAsia="ar-SA"/>
    </w:rPr>
  </w:style>
  <w:style w:type="character" w:customStyle="1" w:styleId="Heading4Char">
    <w:name w:val="Heading 4 Char"/>
    <w:basedOn w:val="DefaultParagraphFont"/>
    <w:link w:val="Heading4"/>
    <w:uiPriority w:val="9"/>
    <w:semiHidden/>
    <w:rsid w:val="001F2694"/>
    <w:rPr>
      <w:rFonts w:asciiTheme="majorHAnsi" w:eastAsiaTheme="majorEastAsia" w:hAnsiTheme="majorHAnsi" w:cstheme="majorBidi"/>
      <w:b/>
      <w:bCs/>
      <w:i/>
      <w:iCs/>
      <w:sz w:val="28"/>
      <w:lang w:eastAsia="ar-SA"/>
    </w:rPr>
  </w:style>
  <w:style w:type="character" w:customStyle="1" w:styleId="Heading5Char">
    <w:name w:val="Heading 5 Char"/>
    <w:basedOn w:val="DefaultParagraphFont"/>
    <w:link w:val="Heading5"/>
    <w:uiPriority w:val="9"/>
    <w:semiHidden/>
    <w:rsid w:val="001F2694"/>
    <w:rPr>
      <w:rFonts w:asciiTheme="majorHAnsi" w:eastAsiaTheme="majorEastAsia" w:hAnsiTheme="majorHAnsi" w:cstheme="majorBidi"/>
      <w:b/>
      <w:bCs/>
      <w:color w:val="7F7F7F" w:themeColor="text1" w:themeTint="80"/>
      <w:sz w:val="28"/>
      <w:lang w:eastAsia="ar-SA"/>
    </w:rPr>
  </w:style>
  <w:style w:type="character" w:customStyle="1" w:styleId="Heading6Char">
    <w:name w:val="Heading 6 Char"/>
    <w:basedOn w:val="DefaultParagraphFont"/>
    <w:link w:val="Heading6"/>
    <w:uiPriority w:val="9"/>
    <w:semiHidden/>
    <w:rsid w:val="001F2694"/>
    <w:rPr>
      <w:rFonts w:asciiTheme="majorHAnsi" w:eastAsiaTheme="majorEastAsia" w:hAnsiTheme="majorHAnsi" w:cstheme="majorBidi"/>
      <w:b/>
      <w:bCs/>
      <w:i/>
      <w:iCs/>
      <w:color w:val="7F7F7F" w:themeColor="text1" w:themeTint="80"/>
      <w:sz w:val="28"/>
      <w:lang w:eastAsia="ar-SA"/>
    </w:rPr>
  </w:style>
  <w:style w:type="character" w:customStyle="1" w:styleId="Heading7Char">
    <w:name w:val="Heading 7 Char"/>
    <w:basedOn w:val="DefaultParagraphFont"/>
    <w:link w:val="Heading7"/>
    <w:uiPriority w:val="9"/>
    <w:semiHidden/>
    <w:rsid w:val="001F2694"/>
    <w:rPr>
      <w:rFonts w:asciiTheme="majorHAnsi" w:eastAsiaTheme="majorEastAsia" w:hAnsiTheme="majorHAnsi" w:cstheme="majorBidi"/>
      <w:i/>
      <w:iCs/>
      <w:sz w:val="28"/>
      <w:lang w:eastAsia="ar-SA"/>
    </w:rPr>
  </w:style>
  <w:style w:type="character" w:customStyle="1" w:styleId="Heading8Char">
    <w:name w:val="Heading 8 Char"/>
    <w:basedOn w:val="DefaultParagraphFont"/>
    <w:link w:val="Heading8"/>
    <w:uiPriority w:val="9"/>
    <w:semiHidden/>
    <w:rsid w:val="001F2694"/>
    <w:rPr>
      <w:rFonts w:asciiTheme="majorHAnsi" w:eastAsiaTheme="majorEastAsia" w:hAnsiTheme="majorHAnsi" w:cstheme="majorBidi"/>
      <w:sz w:val="20"/>
      <w:szCs w:val="20"/>
      <w:lang w:eastAsia="ar-SA"/>
    </w:rPr>
  </w:style>
  <w:style w:type="character" w:customStyle="1" w:styleId="Heading9Char">
    <w:name w:val="Heading 9 Char"/>
    <w:basedOn w:val="DefaultParagraphFont"/>
    <w:link w:val="Heading9"/>
    <w:uiPriority w:val="9"/>
    <w:semiHidden/>
    <w:rsid w:val="001F2694"/>
    <w:rPr>
      <w:rFonts w:asciiTheme="majorHAnsi" w:eastAsiaTheme="majorEastAsia" w:hAnsiTheme="majorHAnsi" w:cstheme="majorBidi"/>
      <w:i/>
      <w:iCs/>
      <w:spacing w:val="5"/>
      <w:sz w:val="20"/>
      <w:szCs w:val="20"/>
      <w:lang w:eastAsia="ar-SA"/>
    </w:rPr>
  </w:style>
  <w:style w:type="paragraph" w:styleId="TOCHeading">
    <w:name w:val="TOC Heading"/>
    <w:basedOn w:val="Heading1"/>
    <w:next w:val="Normal"/>
    <w:uiPriority w:val="39"/>
    <w:semiHidden/>
    <w:unhideWhenUsed/>
    <w:qFormat/>
    <w:rsid w:val="001F2694"/>
    <w:pPr>
      <w:outlineLvl w:val="9"/>
    </w:pPr>
    <w:rPr>
      <w:lang w:bidi="en-US"/>
    </w:rPr>
  </w:style>
  <w:style w:type="paragraph" w:customStyle="1" w:styleId="Revision1">
    <w:name w:val="Revision1"/>
    <w:basedOn w:val="Normal"/>
    <w:next w:val="Normal"/>
    <w:rsid w:val="001F2694"/>
    <w:pPr>
      <w:keepLines/>
      <w:spacing w:after="240"/>
    </w:pPr>
  </w:style>
  <w:style w:type="paragraph" w:styleId="TOC1">
    <w:name w:val="toc 1"/>
    <w:basedOn w:val="Normal"/>
    <w:next w:val="Normal"/>
    <w:autoRedefine/>
    <w:uiPriority w:val="39"/>
    <w:semiHidden/>
    <w:unhideWhenUsed/>
    <w:rsid w:val="001F2694"/>
    <w:pPr>
      <w:spacing w:after="100"/>
    </w:pPr>
  </w:style>
  <w:style w:type="paragraph" w:styleId="TOC2">
    <w:name w:val="toc 2"/>
    <w:basedOn w:val="Normal"/>
    <w:next w:val="Normal"/>
    <w:autoRedefine/>
    <w:uiPriority w:val="39"/>
    <w:semiHidden/>
    <w:unhideWhenUsed/>
    <w:rsid w:val="001F2694"/>
    <w:pPr>
      <w:spacing w:after="100"/>
      <w:ind w:left="240"/>
    </w:pPr>
  </w:style>
  <w:style w:type="paragraph" w:styleId="Header">
    <w:name w:val="header"/>
    <w:basedOn w:val="Normal"/>
    <w:link w:val="HeaderChar"/>
    <w:uiPriority w:val="99"/>
    <w:semiHidden/>
    <w:unhideWhenUsed/>
    <w:rsid w:val="001F2694"/>
    <w:pPr>
      <w:tabs>
        <w:tab w:val="center" w:pos="4680"/>
        <w:tab w:val="right" w:pos="9360"/>
      </w:tabs>
    </w:pPr>
  </w:style>
  <w:style w:type="character" w:customStyle="1" w:styleId="HeaderChar">
    <w:name w:val="Header Char"/>
    <w:basedOn w:val="DefaultParagraphFont"/>
    <w:link w:val="Header"/>
    <w:uiPriority w:val="99"/>
    <w:semiHidden/>
    <w:rsid w:val="001F2694"/>
    <w:rPr>
      <w:rFonts w:cs="Calibri"/>
      <w:sz w:val="28"/>
      <w:lang w:eastAsia="ar-SA"/>
    </w:rPr>
  </w:style>
  <w:style w:type="paragraph" w:styleId="Footer">
    <w:name w:val="footer"/>
    <w:basedOn w:val="Normal"/>
    <w:link w:val="FooterChar"/>
    <w:uiPriority w:val="99"/>
    <w:unhideWhenUsed/>
    <w:rsid w:val="001F2694"/>
    <w:pPr>
      <w:tabs>
        <w:tab w:val="center" w:pos="4680"/>
        <w:tab w:val="right" w:pos="9360"/>
      </w:tabs>
    </w:pPr>
  </w:style>
  <w:style w:type="character" w:customStyle="1" w:styleId="FooterChar">
    <w:name w:val="Footer Char"/>
    <w:basedOn w:val="DefaultParagraphFont"/>
    <w:link w:val="Footer"/>
    <w:uiPriority w:val="99"/>
    <w:rsid w:val="001F2694"/>
    <w:rPr>
      <w:rFonts w:cs="Calibri"/>
      <w:sz w:val="28"/>
      <w:lang w:eastAsia="ar-SA"/>
    </w:rPr>
  </w:style>
  <w:style w:type="character" w:styleId="Hyperlink">
    <w:name w:val="Hyperlink"/>
    <w:basedOn w:val="DefaultParagraphFont"/>
    <w:uiPriority w:val="99"/>
    <w:unhideWhenUsed/>
    <w:rsid w:val="001F2694"/>
    <w:rPr>
      <w:color w:val="0000FF" w:themeColor="hyperlink"/>
      <w:u w:val="single"/>
    </w:rPr>
  </w:style>
  <w:style w:type="character" w:styleId="FollowedHyperlink">
    <w:name w:val="FollowedHyperlink"/>
    <w:basedOn w:val="DefaultParagraphFont"/>
    <w:uiPriority w:val="99"/>
    <w:semiHidden/>
    <w:unhideWhenUsed/>
    <w:rsid w:val="001F2694"/>
    <w:rPr>
      <w:color w:val="800080" w:themeColor="followedHyperlink"/>
      <w:u w:val="single"/>
    </w:rPr>
  </w:style>
  <w:style w:type="paragraph" w:styleId="BalloonText">
    <w:name w:val="Balloon Text"/>
    <w:basedOn w:val="Normal"/>
    <w:link w:val="BalloonTextChar"/>
    <w:uiPriority w:val="99"/>
    <w:semiHidden/>
    <w:unhideWhenUsed/>
    <w:rsid w:val="001F2694"/>
    <w:rPr>
      <w:rFonts w:ascii="Tahoma" w:hAnsi="Tahoma" w:cs="Tahoma"/>
      <w:sz w:val="16"/>
      <w:szCs w:val="16"/>
    </w:rPr>
  </w:style>
  <w:style w:type="character" w:customStyle="1" w:styleId="BalloonTextChar">
    <w:name w:val="Balloon Text Char"/>
    <w:basedOn w:val="DefaultParagraphFont"/>
    <w:link w:val="BalloonText"/>
    <w:uiPriority w:val="99"/>
    <w:semiHidden/>
    <w:rsid w:val="001F2694"/>
    <w:rPr>
      <w:rFonts w:ascii="Tahoma" w:hAnsi="Tahoma" w:cs="Tahoma"/>
      <w:sz w:val="16"/>
      <w:szCs w:val="16"/>
      <w:lang w:eastAsia="ar-SA"/>
    </w:rPr>
  </w:style>
  <w:style w:type="paragraph" w:styleId="ListParagraph">
    <w:name w:val="List Paragraph"/>
    <w:basedOn w:val="Normal"/>
    <w:uiPriority w:val="34"/>
    <w:rsid w:val="00BD5F3E"/>
    <w:pPr>
      <w:numPr>
        <w:numId w:val="1"/>
      </w:numPr>
      <w:contextualSpacing/>
    </w:pPr>
    <w:rPr>
      <w:rFonts w:eastAsia="Times New Roman" w:cs="Times New Roman"/>
      <w:sz w:val="24"/>
      <w:szCs w:val="24"/>
      <w:lang w:eastAsia="es-ES"/>
    </w:rPr>
  </w:style>
  <w:style w:type="paragraph" w:styleId="FootnoteText">
    <w:name w:val="footnote text"/>
    <w:basedOn w:val="Normal"/>
    <w:link w:val="FootnoteTextChar"/>
    <w:uiPriority w:val="99"/>
    <w:semiHidden/>
    <w:unhideWhenUsed/>
    <w:rsid w:val="00B218E2"/>
    <w:pPr>
      <w:suppressAutoHyphens/>
    </w:pPr>
    <w:rPr>
      <w:rFonts w:cs="Calibri"/>
      <w:sz w:val="20"/>
      <w:lang w:eastAsia="ar-SA"/>
    </w:rPr>
  </w:style>
  <w:style w:type="character" w:customStyle="1" w:styleId="FootnoteTextChar">
    <w:name w:val="Footnote Text Char"/>
    <w:basedOn w:val="DefaultParagraphFont"/>
    <w:link w:val="FootnoteText"/>
    <w:uiPriority w:val="99"/>
    <w:semiHidden/>
    <w:rsid w:val="00B218E2"/>
    <w:rPr>
      <w:rFonts w:ascii="Times New Roman" w:hAnsi="Times New Roman" w:cs="Calibri"/>
      <w:lang w:eastAsia="ar-SA"/>
    </w:rPr>
  </w:style>
  <w:style w:type="character" w:styleId="FootnoteReference">
    <w:name w:val="footnote reference"/>
    <w:basedOn w:val="DefaultParagraphFont"/>
    <w:uiPriority w:val="99"/>
    <w:semiHidden/>
    <w:unhideWhenUsed/>
    <w:rsid w:val="00B218E2"/>
    <w:rPr>
      <w:vertAlign w:val="superscript"/>
    </w:rPr>
  </w:style>
  <w:style w:type="character" w:styleId="Strong">
    <w:name w:val="Strong"/>
    <w:basedOn w:val="DefaultParagraphFont"/>
    <w:uiPriority w:val="22"/>
    <w:qFormat/>
    <w:rsid w:val="006D70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2C73"/>
    <w:rPr>
      <w:rFonts w:ascii="Times New Roman" w:hAnsi="Times New Roman"/>
      <w:sz w:val="28"/>
    </w:rPr>
  </w:style>
  <w:style w:type="paragraph" w:styleId="Heading1">
    <w:name w:val="heading 1"/>
    <w:basedOn w:val="Normal"/>
    <w:next w:val="Normal"/>
    <w:link w:val="Heading1Char"/>
    <w:uiPriority w:val="9"/>
    <w:qFormat/>
    <w:rsid w:val="001F2694"/>
    <w:pPr>
      <w:spacing w:before="480"/>
      <w:contextualSpacing/>
      <w:outlineLvl w:val="0"/>
    </w:pPr>
    <w:rPr>
      <w:rFonts w:asciiTheme="majorHAnsi" w:eastAsiaTheme="majorEastAsia" w:hAnsiTheme="majorHAnsi" w:cstheme="majorBidi"/>
      <w:b/>
      <w:bCs/>
      <w:color w:val="C00000"/>
      <w:sz w:val="44"/>
      <w:szCs w:val="28"/>
      <w:u w:val="single"/>
    </w:rPr>
  </w:style>
  <w:style w:type="paragraph" w:styleId="Heading2">
    <w:name w:val="heading 2"/>
    <w:basedOn w:val="Normal"/>
    <w:next w:val="Normal"/>
    <w:link w:val="Heading2Char"/>
    <w:uiPriority w:val="9"/>
    <w:unhideWhenUsed/>
    <w:qFormat/>
    <w:rsid w:val="001F2694"/>
    <w:pPr>
      <w:keepNext/>
      <w:spacing w:before="240"/>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F2694"/>
    <w:pPr>
      <w:suppressAutoHyphens/>
      <w:spacing w:after="120"/>
      <w:ind w:left="288"/>
      <w:outlineLvl w:val="2"/>
    </w:pPr>
    <w:rPr>
      <w:rFonts w:eastAsiaTheme="majorEastAsia" w:cstheme="majorBidi"/>
      <w:b/>
      <w:bCs/>
      <w:szCs w:val="22"/>
      <w:lang w:eastAsia="ar-SA"/>
    </w:rPr>
  </w:style>
  <w:style w:type="paragraph" w:styleId="Heading4">
    <w:name w:val="heading 4"/>
    <w:basedOn w:val="Normal"/>
    <w:next w:val="Normal"/>
    <w:link w:val="Heading4Char"/>
    <w:uiPriority w:val="9"/>
    <w:semiHidden/>
    <w:unhideWhenUsed/>
    <w:qFormat/>
    <w:rsid w:val="001F26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26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2694"/>
    <w:pPr>
      <w:spacing w:line="264"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26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2694"/>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1F2694"/>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694"/>
    <w:rPr>
      <w:rFonts w:asciiTheme="majorHAnsi" w:eastAsiaTheme="majorEastAsia" w:hAnsiTheme="majorHAnsi" w:cstheme="majorBidi"/>
      <w:b/>
      <w:bCs/>
      <w:color w:val="C00000"/>
      <w:sz w:val="44"/>
      <w:szCs w:val="28"/>
      <w:u w:val="single"/>
      <w:lang w:eastAsia="ar-SA"/>
    </w:rPr>
  </w:style>
  <w:style w:type="paragraph" w:styleId="Quote">
    <w:name w:val="Quote"/>
    <w:basedOn w:val="Normal"/>
    <w:next w:val="Normal"/>
    <w:link w:val="QuoteChar"/>
    <w:autoRedefine/>
    <w:uiPriority w:val="29"/>
    <w:qFormat/>
    <w:rsid w:val="00592C73"/>
    <w:pPr>
      <w:spacing w:before="200" w:after="200"/>
      <w:ind w:left="360" w:right="360"/>
    </w:pPr>
    <w:rPr>
      <w:rFonts w:ascii="Arial" w:hAnsi="Arial"/>
      <w:iCs/>
    </w:rPr>
  </w:style>
  <w:style w:type="character" w:customStyle="1" w:styleId="QuoteChar">
    <w:name w:val="Quote Char"/>
    <w:basedOn w:val="DefaultParagraphFont"/>
    <w:link w:val="Quote"/>
    <w:uiPriority w:val="29"/>
    <w:rsid w:val="00592C73"/>
    <w:rPr>
      <w:rFonts w:ascii="Arial" w:hAnsi="Arial"/>
      <w:iCs/>
      <w:sz w:val="22"/>
    </w:rPr>
  </w:style>
  <w:style w:type="character" w:customStyle="1" w:styleId="Heading2Char">
    <w:name w:val="Heading 2 Char"/>
    <w:basedOn w:val="DefaultParagraphFont"/>
    <w:link w:val="Heading2"/>
    <w:uiPriority w:val="9"/>
    <w:rsid w:val="001F2694"/>
    <w:rPr>
      <w:rFonts w:asciiTheme="majorHAnsi" w:eastAsiaTheme="majorEastAsia" w:hAnsiTheme="majorHAnsi" w:cstheme="majorBidi"/>
      <w:b/>
      <w:bCs/>
      <w:sz w:val="36"/>
      <w:szCs w:val="26"/>
      <w:lang w:eastAsia="ar-SA"/>
    </w:rPr>
  </w:style>
  <w:style w:type="character" w:customStyle="1" w:styleId="Heading3Char">
    <w:name w:val="Heading 3 Char"/>
    <w:basedOn w:val="DefaultParagraphFont"/>
    <w:link w:val="Heading3"/>
    <w:uiPriority w:val="9"/>
    <w:rsid w:val="001F2694"/>
    <w:rPr>
      <w:rFonts w:eastAsiaTheme="majorEastAsia" w:cstheme="majorBidi"/>
      <w:b/>
      <w:bCs/>
      <w:sz w:val="28"/>
      <w:szCs w:val="22"/>
      <w:lang w:eastAsia="ar-SA"/>
    </w:rPr>
  </w:style>
  <w:style w:type="character" w:customStyle="1" w:styleId="Heading4Char">
    <w:name w:val="Heading 4 Char"/>
    <w:basedOn w:val="DefaultParagraphFont"/>
    <w:link w:val="Heading4"/>
    <w:uiPriority w:val="9"/>
    <w:semiHidden/>
    <w:rsid w:val="001F2694"/>
    <w:rPr>
      <w:rFonts w:asciiTheme="majorHAnsi" w:eastAsiaTheme="majorEastAsia" w:hAnsiTheme="majorHAnsi" w:cstheme="majorBidi"/>
      <w:b/>
      <w:bCs/>
      <w:i/>
      <w:iCs/>
      <w:sz w:val="28"/>
      <w:lang w:eastAsia="ar-SA"/>
    </w:rPr>
  </w:style>
  <w:style w:type="character" w:customStyle="1" w:styleId="Heading5Char">
    <w:name w:val="Heading 5 Char"/>
    <w:basedOn w:val="DefaultParagraphFont"/>
    <w:link w:val="Heading5"/>
    <w:uiPriority w:val="9"/>
    <w:semiHidden/>
    <w:rsid w:val="001F2694"/>
    <w:rPr>
      <w:rFonts w:asciiTheme="majorHAnsi" w:eastAsiaTheme="majorEastAsia" w:hAnsiTheme="majorHAnsi" w:cstheme="majorBidi"/>
      <w:b/>
      <w:bCs/>
      <w:color w:val="7F7F7F" w:themeColor="text1" w:themeTint="80"/>
      <w:sz w:val="28"/>
      <w:lang w:eastAsia="ar-SA"/>
    </w:rPr>
  </w:style>
  <w:style w:type="character" w:customStyle="1" w:styleId="Heading6Char">
    <w:name w:val="Heading 6 Char"/>
    <w:basedOn w:val="DefaultParagraphFont"/>
    <w:link w:val="Heading6"/>
    <w:uiPriority w:val="9"/>
    <w:semiHidden/>
    <w:rsid w:val="001F2694"/>
    <w:rPr>
      <w:rFonts w:asciiTheme="majorHAnsi" w:eastAsiaTheme="majorEastAsia" w:hAnsiTheme="majorHAnsi" w:cstheme="majorBidi"/>
      <w:b/>
      <w:bCs/>
      <w:i/>
      <w:iCs/>
      <w:color w:val="7F7F7F" w:themeColor="text1" w:themeTint="80"/>
      <w:sz w:val="28"/>
      <w:lang w:eastAsia="ar-SA"/>
    </w:rPr>
  </w:style>
  <w:style w:type="character" w:customStyle="1" w:styleId="Heading7Char">
    <w:name w:val="Heading 7 Char"/>
    <w:basedOn w:val="DefaultParagraphFont"/>
    <w:link w:val="Heading7"/>
    <w:uiPriority w:val="9"/>
    <w:semiHidden/>
    <w:rsid w:val="001F2694"/>
    <w:rPr>
      <w:rFonts w:asciiTheme="majorHAnsi" w:eastAsiaTheme="majorEastAsia" w:hAnsiTheme="majorHAnsi" w:cstheme="majorBidi"/>
      <w:i/>
      <w:iCs/>
      <w:sz w:val="28"/>
      <w:lang w:eastAsia="ar-SA"/>
    </w:rPr>
  </w:style>
  <w:style w:type="character" w:customStyle="1" w:styleId="Heading8Char">
    <w:name w:val="Heading 8 Char"/>
    <w:basedOn w:val="DefaultParagraphFont"/>
    <w:link w:val="Heading8"/>
    <w:uiPriority w:val="9"/>
    <w:semiHidden/>
    <w:rsid w:val="001F2694"/>
    <w:rPr>
      <w:rFonts w:asciiTheme="majorHAnsi" w:eastAsiaTheme="majorEastAsia" w:hAnsiTheme="majorHAnsi" w:cstheme="majorBidi"/>
      <w:sz w:val="20"/>
      <w:szCs w:val="20"/>
      <w:lang w:eastAsia="ar-SA"/>
    </w:rPr>
  </w:style>
  <w:style w:type="character" w:customStyle="1" w:styleId="Heading9Char">
    <w:name w:val="Heading 9 Char"/>
    <w:basedOn w:val="DefaultParagraphFont"/>
    <w:link w:val="Heading9"/>
    <w:uiPriority w:val="9"/>
    <w:semiHidden/>
    <w:rsid w:val="001F2694"/>
    <w:rPr>
      <w:rFonts w:asciiTheme="majorHAnsi" w:eastAsiaTheme="majorEastAsia" w:hAnsiTheme="majorHAnsi" w:cstheme="majorBidi"/>
      <w:i/>
      <w:iCs/>
      <w:spacing w:val="5"/>
      <w:sz w:val="20"/>
      <w:szCs w:val="20"/>
      <w:lang w:eastAsia="ar-SA"/>
    </w:rPr>
  </w:style>
  <w:style w:type="paragraph" w:styleId="TOCHeading">
    <w:name w:val="TOC Heading"/>
    <w:basedOn w:val="Heading1"/>
    <w:next w:val="Normal"/>
    <w:uiPriority w:val="39"/>
    <w:semiHidden/>
    <w:unhideWhenUsed/>
    <w:qFormat/>
    <w:rsid w:val="001F2694"/>
    <w:pPr>
      <w:outlineLvl w:val="9"/>
    </w:pPr>
    <w:rPr>
      <w:lang w:bidi="en-US"/>
    </w:rPr>
  </w:style>
  <w:style w:type="paragraph" w:customStyle="1" w:styleId="Revision1">
    <w:name w:val="Revision1"/>
    <w:basedOn w:val="Normal"/>
    <w:next w:val="Normal"/>
    <w:rsid w:val="001F2694"/>
    <w:pPr>
      <w:keepLines/>
      <w:spacing w:after="240"/>
    </w:pPr>
  </w:style>
  <w:style w:type="paragraph" w:styleId="TOC1">
    <w:name w:val="toc 1"/>
    <w:basedOn w:val="Normal"/>
    <w:next w:val="Normal"/>
    <w:autoRedefine/>
    <w:uiPriority w:val="39"/>
    <w:semiHidden/>
    <w:unhideWhenUsed/>
    <w:rsid w:val="001F2694"/>
    <w:pPr>
      <w:spacing w:after="100"/>
    </w:pPr>
  </w:style>
  <w:style w:type="paragraph" w:styleId="TOC2">
    <w:name w:val="toc 2"/>
    <w:basedOn w:val="Normal"/>
    <w:next w:val="Normal"/>
    <w:autoRedefine/>
    <w:uiPriority w:val="39"/>
    <w:semiHidden/>
    <w:unhideWhenUsed/>
    <w:rsid w:val="001F2694"/>
    <w:pPr>
      <w:spacing w:after="100"/>
      <w:ind w:left="240"/>
    </w:pPr>
  </w:style>
  <w:style w:type="paragraph" w:styleId="Header">
    <w:name w:val="header"/>
    <w:basedOn w:val="Normal"/>
    <w:link w:val="HeaderChar"/>
    <w:uiPriority w:val="99"/>
    <w:semiHidden/>
    <w:unhideWhenUsed/>
    <w:rsid w:val="001F2694"/>
    <w:pPr>
      <w:tabs>
        <w:tab w:val="center" w:pos="4680"/>
        <w:tab w:val="right" w:pos="9360"/>
      </w:tabs>
    </w:pPr>
  </w:style>
  <w:style w:type="character" w:customStyle="1" w:styleId="HeaderChar">
    <w:name w:val="Header Char"/>
    <w:basedOn w:val="DefaultParagraphFont"/>
    <w:link w:val="Header"/>
    <w:uiPriority w:val="99"/>
    <w:semiHidden/>
    <w:rsid w:val="001F2694"/>
    <w:rPr>
      <w:rFonts w:cs="Calibri"/>
      <w:sz w:val="28"/>
      <w:lang w:eastAsia="ar-SA"/>
    </w:rPr>
  </w:style>
  <w:style w:type="paragraph" w:styleId="Footer">
    <w:name w:val="footer"/>
    <w:basedOn w:val="Normal"/>
    <w:link w:val="FooterChar"/>
    <w:uiPriority w:val="99"/>
    <w:unhideWhenUsed/>
    <w:rsid w:val="001F2694"/>
    <w:pPr>
      <w:tabs>
        <w:tab w:val="center" w:pos="4680"/>
        <w:tab w:val="right" w:pos="9360"/>
      </w:tabs>
    </w:pPr>
  </w:style>
  <w:style w:type="character" w:customStyle="1" w:styleId="FooterChar">
    <w:name w:val="Footer Char"/>
    <w:basedOn w:val="DefaultParagraphFont"/>
    <w:link w:val="Footer"/>
    <w:uiPriority w:val="99"/>
    <w:rsid w:val="001F2694"/>
    <w:rPr>
      <w:rFonts w:cs="Calibri"/>
      <w:sz w:val="28"/>
      <w:lang w:eastAsia="ar-SA"/>
    </w:rPr>
  </w:style>
  <w:style w:type="character" w:styleId="Hyperlink">
    <w:name w:val="Hyperlink"/>
    <w:basedOn w:val="DefaultParagraphFont"/>
    <w:uiPriority w:val="99"/>
    <w:unhideWhenUsed/>
    <w:rsid w:val="001F2694"/>
    <w:rPr>
      <w:color w:val="0000FF" w:themeColor="hyperlink"/>
      <w:u w:val="single"/>
    </w:rPr>
  </w:style>
  <w:style w:type="character" w:styleId="FollowedHyperlink">
    <w:name w:val="FollowedHyperlink"/>
    <w:basedOn w:val="DefaultParagraphFont"/>
    <w:uiPriority w:val="99"/>
    <w:semiHidden/>
    <w:unhideWhenUsed/>
    <w:rsid w:val="001F2694"/>
    <w:rPr>
      <w:color w:val="800080" w:themeColor="followedHyperlink"/>
      <w:u w:val="single"/>
    </w:rPr>
  </w:style>
  <w:style w:type="paragraph" w:styleId="BalloonText">
    <w:name w:val="Balloon Text"/>
    <w:basedOn w:val="Normal"/>
    <w:link w:val="BalloonTextChar"/>
    <w:uiPriority w:val="99"/>
    <w:semiHidden/>
    <w:unhideWhenUsed/>
    <w:rsid w:val="001F2694"/>
    <w:rPr>
      <w:rFonts w:ascii="Tahoma" w:hAnsi="Tahoma" w:cs="Tahoma"/>
      <w:sz w:val="16"/>
      <w:szCs w:val="16"/>
    </w:rPr>
  </w:style>
  <w:style w:type="character" w:customStyle="1" w:styleId="BalloonTextChar">
    <w:name w:val="Balloon Text Char"/>
    <w:basedOn w:val="DefaultParagraphFont"/>
    <w:link w:val="BalloonText"/>
    <w:uiPriority w:val="99"/>
    <w:semiHidden/>
    <w:rsid w:val="001F2694"/>
    <w:rPr>
      <w:rFonts w:ascii="Tahoma" w:hAnsi="Tahoma" w:cs="Tahoma"/>
      <w:sz w:val="16"/>
      <w:szCs w:val="16"/>
      <w:lang w:eastAsia="ar-SA"/>
    </w:rPr>
  </w:style>
  <w:style w:type="paragraph" w:styleId="ListParagraph">
    <w:name w:val="List Paragraph"/>
    <w:basedOn w:val="Normal"/>
    <w:uiPriority w:val="34"/>
    <w:rsid w:val="00BD5F3E"/>
    <w:pPr>
      <w:numPr>
        <w:numId w:val="1"/>
      </w:numPr>
      <w:contextualSpacing/>
    </w:pPr>
    <w:rPr>
      <w:rFonts w:eastAsia="Times New Roman" w:cs="Times New Roman"/>
      <w:sz w:val="24"/>
      <w:szCs w:val="24"/>
      <w:lang w:eastAsia="es-ES"/>
    </w:rPr>
  </w:style>
  <w:style w:type="paragraph" w:styleId="FootnoteText">
    <w:name w:val="footnote text"/>
    <w:basedOn w:val="Normal"/>
    <w:link w:val="FootnoteTextChar"/>
    <w:uiPriority w:val="99"/>
    <w:semiHidden/>
    <w:unhideWhenUsed/>
    <w:rsid w:val="00B218E2"/>
    <w:pPr>
      <w:suppressAutoHyphens/>
    </w:pPr>
    <w:rPr>
      <w:rFonts w:cs="Calibri"/>
      <w:sz w:val="20"/>
      <w:lang w:eastAsia="ar-SA"/>
    </w:rPr>
  </w:style>
  <w:style w:type="character" w:customStyle="1" w:styleId="FootnoteTextChar">
    <w:name w:val="Footnote Text Char"/>
    <w:basedOn w:val="DefaultParagraphFont"/>
    <w:link w:val="FootnoteText"/>
    <w:uiPriority w:val="99"/>
    <w:semiHidden/>
    <w:rsid w:val="00B218E2"/>
    <w:rPr>
      <w:rFonts w:ascii="Times New Roman" w:hAnsi="Times New Roman" w:cs="Calibri"/>
      <w:lang w:eastAsia="ar-SA"/>
    </w:rPr>
  </w:style>
  <w:style w:type="character" w:styleId="FootnoteReference">
    <w:name w:val="footnote reference"/>
    <w:basedOn w:val="DefaultParagraphFont"/>
    <w:uiPriority w:val="99"/>
    <w:semiHidden/>
    <w:unhideWhenUsed/>
    <w:rsid w:val="00B218E2"/>
    <w:rPr>
      <w:vertAlign w:val="superscript"/>
    </w:rPr>
  </w:style>
  <w:style w:type="character" w:styleId="Strong">
    <w:name w:val="Strong"/>
    <w:basedOn w:val="DefaultParagraphFont"/>
    <w:uiPriority w:val="22"/>
    <w:qFormat/>
    <w:rsid w:val="006D7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7697">
      <w:bodyDiv w:val="1"/>
      <w:marLeft w:val="0"/>
      <w:marRight w:val="0"/>
      <w:marTop w:val="0"/>
      <w:marBottom w:val="0"/>
      <w:divBdr>
        <w:top w:val="none" w:sz="0" w:space="0" w:color="auto"/>
        <w:left w:val="none" w:sz="0" w:space="0" w:color="auto"/>
        <w:bottom w:val="none" w:sz="0" w:space="0" w:color="auto"/>
        <w:right w:val="none" w:sz="0" w:space="0" w:color="auto"/>
      </w:divBdr>
    </w:div>
    <w:div w:id="951283516">
      <w:bodyDiv w:val="1"/>
      <w:marLeft w:val="0"/>
      <w:marRight w:val="0"/>
      <w:marTop w:val="0"/>
      <w:marBottom w:val="0"/>
      <w:divBdr>
        <w:top w:val="none" w:sz="0" w:space="0" w:color="auto"/>
        <w:left w:val="none" w:sz="0" w:space="0" w:color="auto"/>
        <w:bottom w:val="none" w:sz="0" w:space="0" w:color="auto"/>
        <w:right w:val="none" w:sz="0" w:space="0" w:color="auto"/>
      </w:divBdr>
    </w:div>
    <w:div w:id="1004940336">
      <w:bodyDiv w:val="1"/>
      <w:marLeft w:val="0"/>
      <w:marRight w:val="0"/>
      <w:marTop w:val="0"/>
      <w:marBottom w:val="0"/>
      <w:divBdr>
        <w:top w:val="none" w:sz="0" w:space="0" w:color="auto"/>
        <w:left w:val="none" w:sz="0" w:space="0" w:color="auto"/>
        <w:bottom w:val="none" w:sz="0" w:space="0" w:color="auto"/>
        <w:right w:val="none" w:sz="0" w:space="0" w:color="auto"/>
      </w:divBdr>
    </w:div>
    <w:div w:id="1606304902">
      <w:bodyDiv w:val="1"/>
      <w:marLeft w:val="0"/>
      <w:marRight w:val="0"/>
      <w:marTop w:val="0"/>
      <w:marBottom w:val="0"/>
      <w:divBdr>
        <w:top w:val="none" w:sz="0" w:space="0" w:color="auto"/>
        <w:left w:val="none" w:sz="0" w:space="0" w:color="auto"/>
        <w:bottom w:val="none" w:sz="0" w:space="0" w:color="auto"/>
        <w:right w:val="none" w:sz="0" w:space="0" w:color="auto"/>
      </w:divBdr>
    </w:div>
    <w:div w:id="1661153566">
      <w:bodyDiv w:val="1"/>
      <w:marLeft w:val="0"/>
      <w:marRight w:val="0"/>
      <w:marTop w:val="0"/>
      <w:marBottom w:val="0"/>
      <w:divBdr>
        <w:top w:val="none" w:sz="0" w:space="0" w:color="auto"/>
        <w:left w:val="none" w:sz="0" w:space="0" w:color="auto"/>
        <w:bottom w:val="none" w:sz="0" w:space="0" w:color="auto"/>
        <w:right w:val="none" w:sz="0" w:space="0" w:color="auto"/>
      </w:divBdr>
    </w:div>
    <w:div w:id="18094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yarama.us" TargetMode="External"/><Relationship Id="rId5" Type="http://schemas.openxmlformats.org/officeDocument/2006/relationships/image" Target="media/image1.jpeg"/><Relationship Id="rId10" Type="http://schemas.openxmlformats.org/officeDocument/2006/relationships/hyperlink" Target="http://www.jayarama.us/archives/jung-radhadesa.docx" TargetMode="External"/><Relationship Id="rId4" Type="http://schemas.microsoft.com/office/2007/relationships/stylesWithEffects" Target="stylesWithEffect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vedab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424F-5675-4DB2-B4E3-57F9CA67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swami-hp</dc:creator>
  <cp:lastModifiedBy>swami-hp</cp:lastModifiedBy>
  <cp:revision>16</cp:revision>
  <dcterms:created xsi:type="dcterms:W3CDTF">2015-05-19T11:20:00Z</dcterms:created>
  <dcterms:modified xsi:type="dcterms:W3CDTF">2015-05-24T00:37:00Z</dcterms:modified>
</cp:coreProperties>
</file>